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03E71" w14:textId="77777777" w:rsidR="00C11B73" w:rsidRDefault="00550B1F">
      <w:pPr>
        <w:spacing w:after="151" w:line="259" w:lineRule="auto"/>
        <w:ind w:left="720" w:firstLine="0"/>
        <w:jc w:val="left"/>
      </w:pPr>
      <w:r>
        <w:rPr>
          <w:rFonts w:cs="Calibri"/>
          <w:b/>
          <w:sz w:val="40"/>
        </w:rPr>
        <w:t xml:space="preserve"> </w:t>
      </w:r>
    </w:p>
    <w:p w14:paraId="4FB82BBF" w14:textId="77777777" w:rsidR="00C11B73" w:rsidRDefault="00550B1F">
      <w:pPr>
        <w:spacing w:after="0" w:line="259" w:lineRule="auto"/>
        <w:ind w:left="798" w:firstLine="0"/>
        <w:jc w:val="center"/>
      </w:pPr>
      <w:r>
        <w:rPr>
          <w:rFonts w:ascii="Aptos" w:eastAsia="Aptos" w:hAnsi="Aptos" w:cs="Aptos"/>
          <w:sz w:val="40"/>
        </w:rPr>
        <w:t xml:space="preserve"> </w:t>
      </w:r>
    </w:p>
    <w:p w14:paraId="67732F27" w14:textId="77777777" w:rsidR="00C11B73" w:rsidRDefault="00550B1F">
      <w:pPr>
        <w:spacing w:after="229" w:line="259" w:lineRule="auto"/>
        <w:ind w:left="4298" w:firstLine="0"/>
        <w:jc w:val="left"/>
      </w:pPr>
      <w:r>
        <w:rPr>
          <w:noProof/>
        </w:rPr>
        <w:drawing>
          <wp:inline distT="0" distB="0" distL="0" distR="0" wp14:anchorId="284BA05E" wp14:editId="7853EC78">
            <wp:extent cx="1744980" cy="1082675"/>
            <wp:effectExtent l="0" t="0" r="0" b="0"/>
            <wp:docPr id="494" name="Picture 494" descr="A group of kids standing on a rainbow&#10;&#10;Description automatically generated"/>
            <wp:cNvGraphicFramePr/>
            <a:graphic xmlns:a="http://schemas.openxmlformats.org/drawingml/2006/main">
              <a:graphicData uri="http://schemas.openxmlformats.org/drawingml/2006/picture">
                <pic:pic xmlns:pic="http://schemas.openxmlformats.org/drawingml/2006/picture">
                  <pic:nvPicPr>
                    <pic:cNvPr id="494" name="Picture 494"/>
                    <pic:cNvPicPr/>
                  </pic:nvPicPr>
                  <pic:blipFill>
                    <a:blip r:embed="rId7"/>
                    <a:stretch>
                      <a:fillRect/>
                    </a:stretch>
                  </pic:blipFill>
                  <pic:spPr>
                    <a:xfrm>
                      <a:off x="0" y="0"/>
                      <a:ext cx="1744980" cy="1082675"/>
                    </a:xfrm>
                    <a:prstGeom prst="rect">
                      <a:avLst/>
                    </a:prstGeom>
                  </pic:spPr>
                </pic:pic>
              </a:graphicData>
            </a:graphic>
          </wp:inline>
        </w:drawing>
      </w:r>
    </w:p>
    <w:p w14:paraId="48E4D32B" w14:textId="77777777" w:rsidR="00C11B73" w:rsidRDefault="00550B1F">
      <w:pPr>
        <w:spacing w:after="120" w:line="259" w:lineRule="auto"/>
        <w:ind w:left="0" w:right="2353" w:firstLine="0"/>
        <w:jc w:val="right"/>
      </w:pPr>
      <w:r>
        <w:rPr>
          <w:rFonts w:ascii="Aptos" w:eastAsia="Aptos" w:hAnsi="Aptos" w:cs="Aptos"/>
          <w:b/>
          <w:color w:val="0A2F41"/>
          <w:sz w:val="40"/>
        </w:rPr>
        <w:t xml:space="preserve">St Chad’s CE Primary School </w:t>
      </w:r>
    </w:p>
    <w:p w14:paraId="0D85F6F6" w14:textId="77777777" w:rsidR="00C11B73" w:rsidRDefault="00550B1F">
      <w:pPr>
        <w:spacing w:after="648" w:line="259" w:lineRule="auto"/>
        <w:ind w:left="798" w:firstLine="0"/>
        <w:jc w:val="center"/>
      </w:pPr>
      <w:r>
        <w:rPr>
          <w:rFonts w:ascii="Aptos" w:eastAsia="Aptos" w:hAnsi="Aptos" w:cs="Aptos"/>
          <w:sz w:val="40"/>
        </w:rPr>
        <w:t xml:space="preserve"> </w:t>
      </w:r>
    </w:p>
    <w:p w14:paraId="675FE2C7" w14:textId="77777777" w:rsidR="00C11B73" w:rsidRDefault="00550B1F">
      <w:pPr>
        <w:spacing w:after="66" w:line="259" w:lineRule="auto"/>
        <w:ind w:left="912" w:firstLine="0"/>
        <w:jc w:val="center"/>
      </w:pPr>
      <w:r>
        <w:rPr>
          <w:rFonts w:ascii="Aptos" w:eastAsia="Aptos" w:hAnsi="Aptos" w:cs="Aptos"/>
          <w:sz w:val="96"/>
        </w:rPr>
        <w:t xml:space="preserve"> </w:t>
      </w:r>
    </w:p>
    <w:p w14:paraId="648BDAF6" w14:textId="77777777" w:rsidR="00C11B73" w:rsidRDefault="00550B1F">
      <w:pPr>
        <w:pStyle w:val="Heading1"/>
      </w:pPr>
      <w:r>
        <w:t xml:space="preserve">Asthma Policy </w:t>
      </w:r>
    </w:p>
    <w:p w14:paraId="5FE22552" w14:textId="322B133C" w:rsidR="007159F6" w:rsidRPr="007159F6" w:rsidRDefault="007159F6" w:rsidP="007159F6">
      <w:pPr>
        <w:jc w:val="center"/>
        <w:rPr>
          <w:lang w:val="en-GB" w:eastAsia="en-GB"/>
        </w:rPr>
      </w:pPr>
      <w:r>
        <w:rPr>
          <w:lang w:val="en-GB" w:eastAsia="en-GB"/>
        </w:rPr>
        <w:t>2024-2025</w:t>
      </w:r>
    </w:p>
    <w:p w14:paraId="645BF412" w14:textId="77777777" w:rsidR="00C11B73" w:rsidRDefault="00550B1F">
      <w:pPr>
        <w:spacing w:after="158" w:line="259" w:lineRule="auto"/>
        <w:ind w:left="720" w:firstLine="0"/>
        <w:jc w:val="left"/>
      </w:pPr>
      <w:r>
        <w:rPr>
          <w:rFonts w:cs="Calibri"/>
          <w:b/>
          <w:sz w:val="40"/>
        </w:rPr>
        <w:t xml:space="preserve"> </w:t>
      </w:r>
    </w:p>
    <w:p w14:paraId="36AF352D" w14:textId="77777777" w:rsidR="00C11B73" w:rsidRDefault="00550B1F">
      <w:pPr>
        <w:spacing w:after="158" w:line="259" w:lineRule="auto"/>
        <w:ind w:left="720" w:firstLine="0"/>
        <w:jc w:val="left"/>
      </w:pPr>
      <w:r>
        <w:rPr>
          <w:rFonts w:cs="Calibri"/>
          <w:b/>
          <w:sz w:val="40"/>
        </w:rPr>
        <w:t xml:space="preserve"> </w:t>
      </w:r>
    </w:p>
    <w:p w14:paraId="7A97C2A1" w14:textId="77777777" w:rsidR="00C11B73" w:rsidRDefault="00550B1F">
      <w:pPr>
        <w:spacing w:after="158" w:line="259" w:lineRule="auto"/>
        <w:ind w:left="720" w:firstLine="0"/>
        <w:jc w:val="left"/>
      </w:pPr>
      <w:r>
        <w:rPr>
          <w:rFonts w:cs="Calibri"/>
          <w:b/>
          <w:sz w:val="40"/>
        </w:rPr>
        <w:t xml:space="preserve"> </w:t>
      </w:r>
    </w:p>
    <w:p w14:paraId="2B129F0A" w14:textId="77777777" w:rsidR="00C11B73" w:rsidRDefault="00550B1F">
      <w:pPr>
        <w:spacing w:after="160" w:line="259" w:lineRule="auto"/>
        <w:ind w:left="720" w:firstLine="0"/>
        <w:jc w:val="left"/>
      </w:pPr>
      <w:r>
        <w:rPr>
          <w:rFonts w:cs="Calibri"/>
          <w:b/>
          <w:sz w:val="40"/>
        </w:rPr>
        <w:t xml:space="preserve"> </w:t>
      </w:r>
    </w:p>
    <w:p w14:paraId="046C028D" w14:textId="77777777" w:rsidR="00C11B73" w:rsidRDefault="00550B1F">
      <w:pPr>
        <w:spacing w:after="159" w:line="259" w:lineRule="auto"/>
        <w:ind w:left="720" w:firstLine="0"/>
        <w:jc w:val="left"/>
      </w:pPr>
      <w:r>
        <w:rPr>
          <w:rFonts w:cs="Calibri"/>
          <w:b/>
          <w:sz w:val="40"/>
        </w:rPr>
        <w:t xml:space="preserve"> </w:t>
      </w:r>
    </w:p>
    <w:p w14:paraId="3EAA8C60" w14:textId="77777777" w:rsidR="00C11B73" w:rsidRDefault="00550B1F">
      <w:pPr>
        <w:spacing w:after="158" w:line="259" w:lineRule="auto"/>
        <w:ind w:left="720" w:firstLine="0"/>
        <w:jc w:val="left"/>
      </w:pPr>
      <w:r>
        <w:rPr>
          <w:rFonts w:cs="Calibri"/>
          <w:b/>
          <w:sz w:val="40"/>
        </w:rPr>
        <w:t xml:space="preserve"> </w:t>
      </w:r>
    </w:p>
    <w:p w14:paraId="2FD81EB6" w14:textId="77777777" w:rsidR="00C11B73" w:rsidRDefault="00550B1F">
      <w:pPr>
        <w:spacing w:after="0" w:line="259" w:lineRule="auto"/>
        <w:ind w:left="720" w:firstLine="0"/>
        <w:jc w:val="left"/>
      </w:pPr>
      <w:r>
        <w:rPr>
          <w:rFonts w:cs="Calibri"/>
          <w:b/>
          <w:sz w:val="40"/>
        </w:rPr>
        <w:t xml:space="preserve"> </w:t>
      </w:r>
    </w:p>
    <w:p w14:paraId="111EEBCF" w14:textId="77777777" w:rsidR="00C11B73" w:rsidRDefault="00550B1F">
      <w:pPr>
        <w:spacing w:after="0" w:line="259" w:lineRule="auto"/>
        <w:ind w:left="720" w:firstLine="0"/>
        <w:jc w:val="left"/>
      </w:pPr>
      <w:r>
        <w:rPr>
          <w:sz w:val="22"/>
        </w:rPr>
        <w:t xml:space="preserve"> </w:t>
      </w:r>
    </w:p>
    <w:p w14:paraId="6A4926CF" w14:textId="77777777" w:rsidR="00C11B73" w:rsidRDefault="00550B1F">
      <w:pPr>
        <w:spacing w:after="52" w:line="259" w:lineRule="auto"/>
        <w:ind w:left="715"/>
        <w:jc w:val="left"/>
      </w:pPr>
      <w:r>
        <w:rPr>
          <w:rFonts w:cs="Calibri"/>
          <w:b/>
        </w:rPr>
        <w:t xml:space="preserve">This Asthma Policy: </w:t>
      </w:r>
    </w:p>
    <w:p w14:paraId="1362BF66" w14:textId="77777777" w:rsidR="00C11B73" w:rsidRDefault="00550B1F">
      <w:pPr>
        <w:numPr>
          <w:ilvl w:val="0"/>
          <w:numId w:val="1"/>
        </w:numPr>
        <w:ind w:left="1271" w:right="8" w:hanging="566"/>
      </w:pPr>
      <w:r>
        <w:t xml:space="preserve">recognises the needs of pupils with asthma </w:t>
      </w:r>
    </w:p>
    <w:p w14:paraId="4E556A9F" w14:textId="77777777" w:rsidR="00C11B73" w:rsidRDefault="00550B1F">
      <w:pPr>
        <w:numPr>
          <w:ilvl w:val="0"/>
          <w:numId w:val="1"/>
        </w:numPr>
        <w:spacing w:after="42"/>
        <w:ind w:left="1271" w:right="8" w:hanging="566"/>
      </w:pPr>
      <w:r>
        <w:t>expects and encourages parents to give appropriate information to the sc</w:t>
      </w:r>
      <w:r>
        <w:rPr>
          <w:rFonts w:cs="Calibri"/>
        </w:rPr>
        <w:t xml:space="preserve">hool on their child’s </w:t>
      </w:r>
      <w:r>
        <w:t xml:space="preserve">condition </w:t>
      </w:r>
    </w:p>
    <w:p w14:paraId="3DE822F0" w14:textId="77777777" w:rsidR="00C11B73" w:rsidRDefault="00550B1F">
      <w:pPr>
        <w:numPr>
          <w:ilvl w:val="0"/>
          <w:numId w:val="1"/>
        </w:numPr>
        <w:ind w:left="1271" w:right="8" w:hanging="566"/>
      </w:pPr>
      <w:r>
        <w:t>recognises that immediate access to the pu</w:t>
      </w:r>
      <w:r>
        <w:rPr>
          <w:rFonts w:cs="Calibri"/>
        </w:rPr>
        <w:t>pil’s reliever inhaler is vital</w:t>
      </w:r>
      <w:r>
        <w:t xml:space="preserve"> </w:t>
      </w:r>
    </w:p>
    <w:p w14:paraId="0D912E7A" w14:textId="77777777" w:rsidR="00C11B73" w:rsidRDefault="00550B1F">
      <w:pPr>
        <w:numPr>
          <w:ilvl w:val="0"/>
          <w:numId w:val="1"/>
        </w:numPr>
        <w:ind w:left="1271" w:right="8" w:hanging="566"/>
      </w:pPr>
      <w:r>
        <w:t xml:space="preserve">will encourage and help children with asthma to participate fully in all aspects of school life. </w:t>
      </w:r>
    </w:p>
    <w:p w14:paraId="15B0B745" w14:textId="77777777" w:rsidR="00C11B73" w:rsidRDefault="00550B1F">
      <w:pPr>
        <w:spacing w:after="0" w:line="259" w:lineRule="auto"/>
        <w:ind w:left="720" w:firstLine="0"/>
        <w:jc w:val="left"/>
      </w:pPr>
      <w:r>
        <w:t xml:space="preserve"> </w:t>
      </w:r>
    </w:p>
    <w:p w14:paraId="37738757" w14:textId="77777777" w:rsidR="00C11B73" w:rsidRDefault="00550B1F">
      <w:pPr>
        <w:spacing w:after="0" w:line="259" w:lineRule="auto"/>
        <w:ind w:left="715"/>
        <w:jc w:val="left"/>
      </w:pPr>
      <w:r>
        <w:rPr>
          <w:rFonts w:cs="Calibri"/>
          <w:b/>
        </w:rPr>
        <w:lastRenderedPageBreak/>
        <w:t xml:space="preserve">In order to achieve the above: </w:t>
      </w:r>
    </w:p>
    <w:p w14:paraId="661BF410" w14:textId="77777777" w:rsidR="00C11B73" w:rsidRDefault="00550B1F">
      <w:pPr>
        <w:spacing w:after="52" w:line="259" w:lineRule="auto"/>
        <w:ind w:left="720" w:firstLine="0"/>
        <w:jc w:val="left"/>
      </w:pPr>
      <w:r>
        <w:t xml:space="preserve"> </w:t>
      </w:r>
    </w:p>
    <w:p w14:paraId="596EF363" w14:textId="77777777" w:rsidR="00C11B73" w:rsidRDefault="00550B1F">
      <w:pPr>
        <w:numPr>
          <w:ilvl w:val="0"/>
          <w:numId w:val="1"/>
        </w:numPr>
        <w:spacing w:after="45"/>
        <w:ind w:left="1271" w:right="8" w:hanging="566"/>
      </w:pPr>
      <w:r>
        <w:t xml:space="preserve">all staff have basic awareness training about asthma and the use of inhalers, and this is updated on a regular basis </w:t>
      </w:r>
    </w:p>
    <w:p w14:paraId="107BF42F" w14:textId="77777777" w:rsidR="00C11B73" w:rsidRDefault="00550B1F">
      <w:pPr>
        <w:numPr>
          <w:ilvl w:val="0"/>
          <w:numId w:val="1"/>
        </w:numPr>
        <w:spacing w:after="45"/>
        <w:ind w:left="1271" w:right="8" w:hanging="566"/>
      </w:pPr>
      <w:r>
        <w:t xml:space="preserve">all staff have a clear understanding of what procedures to follow if a child has an asthma attack, this procedure is covered in First Aid Training and annual managing asthma in school update training </w:t>
      </w:r>
    </w:p>
    <w:p w14:paraId="7E537308" w14:textId="78BF2441" w:rsidR="00C11B73" w:rsidRDefault="00711634">
      <w:pPr>
        <w:numPr>
          <w:ilvl w:val="0"/>
          <w:numId w:val="1"/>
        </w:numPr>
        <w:ind w:left="1271" w:right="8" w:hanging="566"/>
      </w:pPr>
      <w:r>
        <w:t>St Chad’s</w:t>
      </w:r>
      <w:r w:rsidR="00550B1F">
        <w:t xml:space="preserve"> Primary School maintains written details of pupils with asthma, which are updated annually as necessary </w:t>
      </w:r>
    </w:p>
    <w:p w14:paraId="6270F071" w14:textId="77777777" w:rsidR="00C11B73" w:rsidRDefault="00550B1F">
      <w:pPr>
        <w:spacing w:after="0" w:line="259" w:lineRule="auto"/>
        <w:ind w:left="720" w:firstLine="0"/>
        <w:jc w:val="left"/>
      </w:pPr>
      <w:r>
        <w:t xml:space="preserve"> </w:t>
      </w:r>
    </w:p>
    <w:p w14:paraId="21C50687" w14:textId="77777777" w:rsidR="00C11B73" w:rsidRDefault="00550B1F">
      <w:pPr>
        <w:pStyle w:val="Heading2"/>
        <w:ind w:left="715"/>
      </w:pPr>
      <w:r>
        <w:t>Management Of Asthma</w:t>
      </w:r>
      <w:r>
        <w:rPr>
          <w:u w:val="none"/>
        </w:rPr>
        <w:t xml:space="preserve">  </w:t>
      </w:r>
    </w:p>
    <w:p w14:paraId="1E983CF7" w14:textId="77777777" w:rsidR="00C11B73" w:rsidRDefault="00550B1F">
      <w:pPr>
        <w:spacing w:after="0" w:line="259" w:lineRule="auto"/>
        <w:ind w:left="720" w:firstLine="0"/>
        <w:jc w:val="left"/>
      </w:pPr>
      <w:r>
        <w:t xml:space="preserve"> </w:t>
      </w:r>
    </w:p>
    <w:p w14:paraId="516793FD" w14:textId="77777777" w:rsidR="00C11B73" w:rsidRDefault="00550B1F">
      <w:pPr>
        <w:spacing w:after="0" w:line="259" w:lineRule="auto"/>
        <w:ind w:left="715"/>
        <w:jc w:val="left"/>
      </w:pPr>
      <w:r>
        <w:rPr>
          <w:rFonts w:cs="Calibri"/>
          <w:b/>
        </w:rPr>
        <w:t xml:space="preserve">Treatment of Asthma </w:t>
      </w:r>
    </w:p>
    <w:p w14:paraId="0DA53CF6" w14:textId="77777777" w:rsidR="00C11B73" w:rsidRDefault="00550B1F">
      <w:pPr>
        <w:spacing w:after="1" w:line="259" w:lineRule="auto"/>
        <w:ind w:left="720" w:firstLine="0"/>
        <w:jc w:val="left"/>
      </w:pPr>
      <w:r>
        <w:t xml:space="preserve"> </w:t>
      </w:r>
    </w:p>
    <w:p w14:paraId="17205A00" w14:textId="77777777" w:rsidR="00C11B73" w:rsidRDefault="00550B1F">
      <w:pPr>
        <w:ind w:left="715" w:right="8"/>
      </w:pPr>
      <w:r>
        <w:t xml:space="preserve">Most children with asthma will use a combination of inhalers to keep their symptoms under control. These are: </w:t>
      </w:r>
    </w:p>
    <w:p w14:paraId="4F29610E" w14:textId="77777777" w:rsidR="00C11B73" w:rsidRDefault="00550B1F">
      <w:pPr>
        <w:spacing w:after="52" w:line="259" w:lineRule="auto"/>
        <w:ind w:left="720" w:firstLine="0"/>
        <w:jc w:val="left"/>
      </w:pPr>
      <w:r>
        <w:t xml:space="preserve"> </w:t>
      </w:r>
    </w:p>
    <w:p w14:paraId="017D32A0" w14:textId="77777777" w:rsidR="00C11B73" w:rsidRDefault="00550B1F">
      <w:pPr>
        <w:numPr>
          <w:ilvl w:val="0"/>
          <w:numId w:val="2"/>
        </w:numPr>
        <w:ind w:right="8" w:hanging="720"/>
      </w:pPr>
      <w:r>
        <w:rPr>
          <w:rFonts w:cs="Calibri"/>
          <w:b/>
        </w:rPr>
        <w:t>Preventer:</w:t>
      </w:r>
      <w:r>
        <w:t xml:space="preserve"> They need to be used regularly; twice a day to gain control of symptoms. They can take up to 7 days to be effective and therefore are of no benefit in the event of an attack where immediate relief of symptoms is required. These inhalers should not routinely be brought into school, as they should be used in the home setting before and after the school day. </w:t>
      </w:r>
    </w:p>
    <w:p w14:paraId="3B0BE41D" w14:textId="77777777" w:rsidR="00C11B73" w:rsidRDefault="00550B1F">
      <w:pPr>
        <w:spacing w:after="49" w:line="259" w:lineRule="auto"/>
        <w:ind w:left="720" w:firstLine="0"/>
        <w:jc w:val="left"/>
      </w:pPr>
      <w:r>
        <w:t xml:space="preserve"> </w:t>
      </w:r>
    </w:p>
    <w:p w14:paraId="523B0B05" w14:textId="77777777" w:rsidR="00C11B73" w:rsidRDefault="00550B1F">
      <w:pPr>
        <w:numPr>
          <w:ilvl w:val="0"/>
          <w:numId w:val="2"/>
        </w:numPr>
        <w:ind w:right="8" w:hanging="720"/>
      </w:pPr>
      <w:r>
        <w:rPr>
          <w:rFonts w:cs="Calibri"/>
          <w:b/>
        </w:rPr>
        <w:t>Relievers</w:t>
      </w:r>
      <w:r>
        <w:t xml:space="preserve">: Usually in blue devices. These begin to work immediately and should provide relief of symptoms for up to 4 hours. However, if a child needs to use it more frequently they should be allowed to do so, but it is important to let parents/guardians know. These inhalers are very important and should always be in school and immediately accessible to the child. Parents/guardians should be asked to provide a spacer device for use in school if the child uses this at home. </w:t>
      </w:r>
    </w:p>
    <w:p w14:paraId="3E22A5FE" w14:textId="77777777" w:rsidR="00C11B73" w:rsidRDefault="00550B1F">
      <w:pPr>
        <w:spacing w:after="0" w:line="259" w:lineRule="auto"/>
        <w:ind w:left="720" w:firstLine="0"/>
        <w:jc w:val="left"/>
      </w:pPr>
      <w:r>
        <w:t xml:space="preserve"> </w:t>
      </w:r>
    </w:p>
    <w:p w14:paraId="5246DFAF" w14:textId="77777777" w:rsidR="00C11B73" w:rsidRDefault="00550B1F">
      <w:pPr>
        <w:spacing w:after="0" w:line="259" w:lineRule="auto"/>
        <w:ind w:left="720" w:firstLine="0"/>
        <w:jc w:val="left"/>
      </w:pPr>
      <w:r>
        <w:t xml:space="preserve"> </w:t>
      </w:r>
    </w:p>
    <w:p w14:paraId="04001152" w14:textId="77777777" w:rsidR="00C11B73" w:rsidRDefault="00550B1F">
      <w:pPr>
        <w:spacing w:after="0" w:line="259" w:lineRule="auto"/>
        <w:ind w:left="720" w:firstLine="0"/>
        <w:jc w:val="left"/>
      </w:pPr>
      <w:r>
        <w:t xml:space="preserve"> </w:t>
      </w:r>
    </w:p>
    <w:p w14:paraId="11A53AFA" w14:textId="77777777" w:rsidR="00C11B73" w:rsidRDefault="00550B1F">
      <w:pPr>
        <w:spacing w:after="0" w:line="259" w:lineRule="auto"/>
        <w:ind w:left="715"/>
        <w:jc w:val="left"/>
      </w:pPr>
      <w:r>
        <w:rPr>
          <w:rFonts w:cs="Calibri"/>
          <w:b/>
          <w:u w:val="single" w:color="000000"/>
        </w:rPr>
        <w:t>Symtoms Of An Asthma Attack</w:t>
      </w:r>
      <w:r>
        <w:rPr>
          <w:rFonts w:cs="Calibri"/>
          <w:b/>
        </w:rPr>
        <w:t xml:space="preserve"> (as defined by NHS 31/10/2022) </w:t>
      </w:r>
    </w:p>
    <w:p w14:paraId="0AD4478A" w14:textId="77777777" w:rsidR="00C11B73" w:rsidRDefault="00550B1F">
      <w:pPr>
        <w:spacing w:after="0" w:line="259" w:lineRule="auto"/>
        <w:ind w:left="720" w:firstLine="0"/>
        <w:jc w:val="left"/>
      </w:pPr>
      <w:r>
        <w:rPr>
          <w:rFonts w:cs="Calibri"/>
          <w:b/>
        </w:rPr>
        <w:t xml:space="preserve"> </w:t>
      </w:r>
    </w:p>
    <w:p w14:paraId="0CC92DE3" w14:textId="77777777" w:rsidR="00C11B73" w:rsidRDefault="00550B1F">
      <w:pPr>
        <w:spacing w:after="275"/>
        <w:ind w:left="715" w:right="8"/>
      </w:pPr>
      <w:r>
        <w:t xml:space="preserve">Signs that you may be having an asthma attack include: </w:t>
      </w:r>
    </w:p>
    <w:p w14:paraId="1CF20C26" w14:textId="77777777" w:rsidR="00C11B73" w:rsidRDefault="00550B1F">
      <w:pPr>
        <w:numPr>
          <w:ilvl w:val="0"/>
          <w:numId w:val="2"/>
        </w:numPr>
        <w:ind w:right="8" w:hanging="720"/>
      </w:pPr>
      <w:r>
        <w:t xml:space="preserve">your symptoms are getting worse (cough, breathlessness, wheezing or tight chest) </w:t>
      </w:r>
    </w:p>
    <w:p w14:paraId="0CC8C781" w14:textId="77777777" w:rsidR="00C11B73" w:rsidRDefault="00550B1F">
      <w:pPr>
        <w:numPr>
          <w:ilvl w:val="0"/>
          <w:numId w:val="2"/>
        </w:numPr>
        <w:ind w:right="8" w:hanging="720"/>
      </w:pPr>
      <w:r>
        <w:lastRenderedPageBreak/>
        <w:t xml:space="preserve">your reliever inhaler (usually blue) is not helping </w:t>
      </w:r>
    </w:p>
    <w:p w14:paraId="0D9A4E19" w14:textId="77777777" w:rsidR="00C11B73" w:rsidRDefault="00550B1F">
      <w:pPr>
        <w:numPr>
          <w:ilvl w:val="0"/>
          <w:numId w:val="2"/>
        </w:numPr>
        <w:ind w:right="8" w:hanging="720"/>
      </w:pPr>
      <w:r>
        <w:t xml:space="preserve">you're too breathless to speak, eat or sleep </w:t>
      </w:r>
    </w:p>
    <w:p w14:paraId="73B2CB54" w14:textId="77777777" w:rsidR="00C11B73" w:rsidRDefault="00550B1F">
      <w:pPr>
        <w:numPr>
          <w:ilvl w:val="0"/>
          <w:numId w:val="2"/>
        </w:numPr>
        <w:ind w:right="8" w:hanging="720"/>
      </w:pPr>
      <w:r>
        <w:t xml:space="preserve">your breathing is getting faster and it feels like you cannot catch your breath </w:t>
      </w:r>
    </w:p>
    <w:p w14:paraId="2D2F42D6" w14:textId="77777777" w:rsidR="00C11B73" w:rsidRDefault="00550B1F">
      <w:pPr>
        <w:numPr>
          <w:ilvl w:val="0"/>
          <w:numId w:val="2"/>
        </w:numPr>
        <w:ind w:right="8" w:hanging="720"/>
      </w:pPr>
      <w:r>
        <w:t xml:space="preserve">your </w:t>
      </w:r>
      <w:hyperlink r:id="rId8">
        <w:r>
          <w:rPr>
            <w:u w:val="single" w:color="000000"/>
          </w:rPr>
          <w:t>peak flow</w:t>
        </w:r>
      </w:hyperlink>
      <w:hyperlink r:id="rId9">
        <w:r>
          <w:t xml:space="preserve"> </w:t>
        </w:r>
      </w:hyperlink>
      <w:r>
        <w:t xml:space="preserve">score is lower than normal </w:t>
      </w:r>
    </w:p>
    <w:p w14:paraId="0923E62F" w14:textId="77777777" w:rsidR="00C11B73" w:rsidRDefault="00550B1F">
      <w:pPr>
        <w:numPr>
          <w:ilvl w:val="0"/>
          <w:numId w:val="2"/>
        </w:numPr>
        <w:spacing w:after="275"/>
        <w:ind w:right="8" w:hanging="720"/>
      </w:pPr>
      <w:r>
        <w:t xml:space="preserve">children may also complain of a tummy or chest ache </w:t>
      </w:r>
    </w:p>
    <w:p w14:paraId="414255C4" w14:textId="77777777" w:rsidR="00C11B73" w:rsidRDefault="00550B1F">
      <w:pPr>
        <w:spacing w:after="0" w:line="259" w:lineRule="auto"/>
        <w:ind w:left="720" w:firstLine="0"/>
        <w:jc w:val="left"/>
      </w:pPr>
      <w:r>
        <w:t xml:space="preserve"> </w:t>
      </w:r>
    </w:p>
    <w:p w14:paraId="28E11EFD" w14:textId="77777777" w:rsidR="00C11B73" w:rsidRDefault="00550B1F">
      <w:pPr>
        <w:ind w:left="715" w:right="8"/>
      </w:pPr>
      <w:r>
        <w:t xml:space="preserve">The symptoms will not necessarily occur suddenly. In fact, they often come on slowly over a few hours or days. </w:t>
      </w:r>
    </w:p>
    <w:p w14:paraId="5F6EA121" w14:textId="77777777" w:rsidR="00C11B73" w:rsidRDefault="00550B1F">
      <w:pPr>
        <w:spacing w:after="0" w:line="259" w:lineRule="auto"/>
        <w:ind w:left="720" w:firstLine="0"/>
        <w:jc w:val="left"/>
      </w:pPr>
      <w:r>
        <w:t xml:space="preserve"> </w:t>
      </w:r>
    </w:p>
    <w:p w14:paraId="32286B4C" w14:textId="77777777" w:rsidR="00C11B73" w:rsidRDefault="00550B1F">
      <w:pPr>
        <w:pStyle w:val="Heading2"/>
        <w:ind w:left="715"/>
      </w:pPr>
      <w:r>
        <w:t>What To Do If You Have An Asthma Attack</w:t>
      </w:r>
      <w:r>
        <w:rPr>
          <w:u w:val="none"/>
        </w:rPr>
        <w:t xml:space="preserve"> </w:t>
      </w:r>
    </w:p>
    <w:p w14:paraId="53A90332" w14:textId="77777777" w:rsidR="00C11B73" w:rsidRDefault="00550B1F">
      <w:pPr>
        <w:spacing w:after="310"/>
        <w:ind w:left="715" w:right="8"/>
      </w:pPr>
      <w:r>
        <w:t xml:space="preserve">If you think you're having an asthma attack, you should: </w:t>
      </w:r>
    </w:p>
    <w:p w14:paraId="15EC8509" w14:textId="77777777" w:rsidR="00C11B73" w:rsidRDefault="00550B1F">
      <w:pPr>
        <w:numPr>
          <w:ilvl w:val="0"/>
          <w:numId w:val="3"/>
        </w:numPr>
        <w:ind w:right="8" w:hanging="360"/>
      </w:pPr>
      <w:r>
        <w:t xml:space="preserve">Sit up straight </w:t>
      </w:r>
      <w:r>
        <w:rPr>
          <w:rFonts w:cs="Calibri"/>
        </w:rPr>
        <w:t>–</w:t>
      </w:r>
      <w:r>
        <w:t xml:space="preserve"> try to keep calm. </w:t>
      </w:r>
    </w:p>
    <w:p w14:paraId="2DB86504" w14:textId="77777777" w:rsidR="00C11B73" w:rsidRDefault="00550B1F">
      <w:pPr>
        <w:numPr>
          <w:ilvl w:val="0"/>
          <w:numId w:val="3"/>
        </w:numPr>
        <w:ind w:right="8" w:hanging="360"/>
      </w:pPr>
      <w:r>
        <w:t xml:space="preserve">Take one puff of your reliever inhaler (usually blue) every 30 to 60 seconds up to 10 puffs. </w:t>
      </w:r>
    </w:p>
    <w:p w14:paraId="16080D84" w14:textId="77777777" w:rsidR="00C11B73" w:rsidRDefault="00550B1F">
      <w:pPr>
        <w:numPr>
          <w:ilvl w:val="0"/>
          <w:numId w:val="3"/>
        </w:numPr>
        <w:ind w:right="8" w:hanging="360"/>
      </w:pPr>
      <w:r>
        <w:t xml:space="preserve">If you feel worse at any point, or you do not feel better after 10 puffs, call 999 for an ambulance. </w:t>
      </w:r>
    </w:p>
    <w:p w14:paraId="4DFB4A3C" w14:textId="77777777" w:rsidR="00C11B73" w:rsidRDefault="00550B1F">
      <w:pPr>
        <w:numPr>
          <w:ilvl w:val="0"/>
          <w:numId w:val="3"/>
        </w:numPr>
        <w:ind w:right="8" w:hanging="360"/>
      </w:pPr>
      <w:r>
        <w:t xml:space="preserve">If the ambulance has not arrived after 10 minutes and your symptoms are not improving, repeat step 2. </w:t>
      </w:r>
    </w:p>
    <w:p w14:paraId="3C5BAC00" w14:textId="77777777" w:rsidR="00C11B73" w:rsidRDefault="00550B1F">
      <w:pPr>
        <w:numPr>
          <w:ilvl w:val="0"/>
          <w:numId w:val="3"/>
        </w:numPr>
        <w:spacing w:after="274"/>
        <w:ind w:right="8" w:hanging="360"/>
      </w:pPr>
      <w:r>
        <w:t xml:space="preserve">If your symptoms are no better after repeating step 2, and the ambulance has still not arrived, contact 999 again immediately. </w:t>
      </w:r>
    </w:p>
    <w:p w14:paraId="23E24B6D" w14:textId="77777777" w:rsidR="00C11B73" w:rsidRDefault="00550B1F">
      <w:pPr>
        <w:spacing w:after="0" w:line="259" w:lineRule="auto"/>
        <w:ind w:left="1440" w:firstLine="0"/>
        <w:jc w:val="left"/>
      </w:pPr>
      <w:r>
        <w:t xml:space="preserve"> </w:t>
      </w:r>
    </w:p>
    <w:p w14:paraId="3B745CC1" w14:textId="77777777" w:rsidR="00C11B73" w:rsidRDefault="00550B1F">
      <w:pPr>
        <w:ind w:left="715" w:right="8"/>
      </w:pPr>
      <w:r>
        <w:t xml:space="preserve">Never be frightened of calling for help in an emergency. </w:t>
      </w:r>
    </w:p>
    <w:p w14:paraId="7A172EE1" w14:textId="77777777" w:rsidR="00C11B73" w:rsidRDefault="00550B1F">
      <w:pPr>
        <w:spacing w:after="0" w:line="259" w:lineRule="auto"/>
        <w:ind w:left="720" w:firstLine="0"/>
        <w:jc w:val="left"/>
      </w:pPr>
      <w:r>
        <w:t xml:space="preserve"> </w:t>
      </w:r>
    </w:p>
    <w:p w14:paraId="666E549D" w14:textId="77777777" w:rsidR="00C11B73" w:rsidRDefault="00550B1F">
      <w:pPr>
        <w:ind w:left="715" w:right="8"/>
      </w:pPr>
      <w:r>
        <w:t xml:space="preserve">Try to take the details of your medicines (or your personal asthma action plan) with you to hospital if possible. </w:t>
      </w:r>
    </w:p>
    <w:p w14:paraId="31B0F403" w14:textId="77777777" w:rsidR="00C11B73" w:rsidRDefault="00550B1F">
      <w:pPr>
        <w:spacing w:after="1" w:line="259" w:lineRule="auto"/>
        <w:ind w:left="720" w:firstLine="0"/>
        <w:jc w:val="left"/>
      </w:pPr>
      <w:r>
        <w:t xml:space="preserve"> </w:t>
      </w:r>
    </w:p>
    <w:p w14:paraId="6C8DDCEC" w14:textId="77777777" w:rsidR="00C11B73" w:rsidRDefault="00550B1F">
      <w:pPr>
        <w:ind w:left="715" w:right="8"/>
      </w:pPr>
      <w:r>
        <w:t xml:space="preserve">If your symptoms improve and you do not need to call 999, get an urgent same-day appointment to see a GP or asthma nurse. </w:t>
      </w:r>
    </w:p>
    <w:p w14:paraId="19612EAA" w14:textId="77777777" w:rsidR="00C11B73" w:rsidRDefault="00550B1F">
      <w:pPr>
        <w:spacing w:after="0" w:line="259" w:lineRule="auto"/>
        <w:ind w:left="720" w:firstLine="0"/>
        <w:jc w:val="left"/>
      </w:pPr>
      <w:r>
        <w:t xml:space="preserve"> </w:t>
      </w:r>
    </w:p>
    <w:p w14:paraId="4047FD02" w14:textId="77777777" w:rsidR="00C11B73" w:rsidRDefault="00550B1F">
      <w:pPr>
        <w:spacing w:after="0" w:line="259" w:lineRule="auto"/>
        <w:ind w:left="720" w:firstLine="0"/>
        <w:jc w:val="left"/>
      </w:pPr>
      <w:r>
        <w:t xml:space="preserve"> </w:t>
      </w:r>
    </w:p>
    <w:p w14:paraId="24C219FC" w14:textId="77777777" w:rsidR="00C11B73" w:rsidRDefault="00550B1F">
      <w:pPr>
        <w:spacing w:after="0" w:line="259" w:lineRule="auto"/>
        <w:ind w:left="715"/>
        <w:jc w:val="left"/>
      </w:pPr>
      <w:r>
        <w:rPr>
          <w:rFonts w:cs="Calibri"/>
          <w:b/>
          <w:u w:val="single" w:color="000000"/>
        </w:rPr>
        <w:t>During An Asthma Attack A Child May:</w:t>
      </w:r>
      <w:r>
        <w:rPr>
          <w:rFonts w:cs="Calibri"/>
          <w:b/>
        </w:rPr>
        <w:t xml:space="preserve"> </w:t>
      </w:r>
    </w:p>
    <w:p w14:paraId="456B8D5F" w14:textId="77777777" w:rsidR="00C11B73" w:rsidRDefault="00550B1F">
      <w:pPr>
        <w:spacing w:after="52" w:line="259" w:lineRule="auto"/>
        <w:ind w:left="720" w:firstLine="0"/>
        <w:jc w:val="left"/>
      </w:pPr>
      <w:r>
        <w:t xml:space="preserve"> </w:t>
      </w:r>
    </w:p>
    <w:p w14:paraId="4A1B5186" w14:textId="77777777" w:rsidR="00C11B73" w:rsidRDefault="00550B1F">
      <w:pPr>
        <w:numPr>
          <w:ilvl w:val="0"/>
          <w:numId w:val="4"/>
        </w:numPr>
        <w:ind w:left="1271" w:right="8" w:hanging="566"/>
      </w:pPr>
      <w:r>
        <w:t xml:space="preserve">have a persistent cough that does not settle;  </w:t>
      </w:r>
    </w:p>
    <w:p w14:paraId="15135D9F" w14:textId="77777777" w:rsidR="00C11B73" w:rsidRDefault="00550B1F">
      <w:pPr>
        <w:numPr>
          <w:ilvl w:val="0"/>
          <w:numId w:val="4"/>
        </w:numPr>
        <w:ind w:left="1271" w:right="8" w:hanging="566"/>
      </w:pPr>
      <w:r>
        <w:t xml:space="preserve">have noisy breathing (wheeze); </w:t>
      </w:r>
    </w:p>
    <w:p w14:paraId="22FB4B5F" w14:textId="77777777" w:rsidR="00C11B73" w:rsidRDefault="00550B1F">
      <w:pPr>
        <w:numPr>
          <w:ilvl w:val="0"/>
          <w:numId w:val="4"/>
        </w:numPr>
        <w:ind w:left="1271" w:right="8" w:hanging="566"/>
      </w:pPr>
      <w:r>
        <w:t xml:space="preserve">have difficulty breathing; </w:t>
      </w:r>
    </w:p>
    <w:p w14:paraId="1D872E3E" w14:textId="77777777" w:rsidR="00C11B73" w:rsidRDefault="00550B1F">
      <w:pPr>
        <w:numPr>
          <w:ilvl w:val="0"/>
          <w:numId w:val="4"/>
        </w:numPr>
        <w:ind w:left="1271" w:right="8" w:hanging="566"/>
      </w:pPr>
      <w:r>
        <w:t xml:space="preserve">have difficulty talking; </w:t>
      </w:r>
    </w:p>
    <w:p w14:paraId="6605B2E0" w14:textId="77777777" w:rsidR="00C11B73" w:rsidRDefault="00550B1F">
      <w:pPr>
        <w:numPr>
          <w:ilvl w:val="0"/>
          <w:numId w:val="4"/>
        </w:numPr>
        <w:ind w:left="1271" w:right="8" w:hanging="566"/>
      </w:pPr>
      <w:r>
        <w:t xml:space="preserve">complain of a tight chest. </w:t>
      </w:r>
    </w:p>
    <w:p w14:paraId="03AC179E" w14:textId="77777777" w:rsidR="00C11B73" w:rsidRDefault="00550B1F">
      <w:pPr>
        <w:spacing w:after="0" w:line="259" w:lineRule="auto"/>
        <w:ind w:left="0" w:firstLine="0"/>
        <w:jc w:val="left"/>
      </w:pPr>
      <w:r>
        <w:lastRenderedPageBreak/>
        <w:t xml:space="preserve"> </w:t>
      </w:r>
    </w:p>
    <w:p w14:paraId="7C12AC83" w14:textId="77777777" w:rsidR="00C11B73" w:rsidRDefault="00550B1F">
      <w:pPr>
        <w:spacing w:after="0" w:line="259" w:lineRule="auto"/>
        <w:ind w:left="715"/>
        <w:jc w:val="left"/>
      </w:pPr>
      <w:r>
        <w:rPr>
          <w:rFonts w:cs="Calibri"/>
          <w:b/>
          <w:u w:val="single" w:color="000000"/>
        </w:rPr>
        <w:t>Common Trigger Factors Are:</w:t>
      </w:r>
      <w:r>
        <w:rPr>
          <w:rFonts w:cs="Calibri"/>
          <w:b/>
        </w:rPr>
        <w:t xml:space="preserve"> </w:t>
      </w:r>
    </w:p>
    <w:p w14:paraId="73710C8E" w14:textId="77777777" w:rsidR="00C11B73" w:rsidRDefault="00550B1F">
      <w:pPr>
        <w:spacing w:after="49" w:line="259" w:lineRule="auto"/>
        <w:ind w:left="720" w:firstLine="0"/>
        <w:jc w:val="left"/>
      </w:pPr>
      <w:r>
        <w:rPr>
          <w:rFonts w:cs="Calibri"/>
          <w:b/>
        </w:rPr>
        <w:t xml:space="preserve"> </w:t>
      </w:r>
    </w:p>
    <w:p w14:paraId="52FBA43D" w14:textId="77777777" w:rsidR="00C11B73" w:rsidRDefault="00550B1F">
      <w:pPr>
        <w:numPr>
          <w:ilvl w:val="0"/>
          <w:numId w:val="4"/>
        </w:numPr>
        <w:ind w:left="1271" w:right="8" w:hanging="566"/>
      </w:pPr>
      <w:r>
        <w:t xml:space="preserve">exercise; </w:t>
      </w:r>
    </w:p>
    <w:p w14:paraId="1AD88D5B" w14:textId="77777777" w:rsidR="00C11B73" w:rsidRDefault="00550B1F">
      <w:pPr>
        <w:numPr>
          <w:ilvl w:val="0"/>
          <w:numId w:val="4"/>
        </w:numPr>
        <w:ind w:left="1271" w:right="8" w:hanging="566"/>
      </w:pPr>
      <w:r>
        <w:t xml:space="preserve">exertion; </w:t>
      </w:r>
    </w:p>
    <w:p w14:paraId="00B3A3B2" w14:textId="77777777" w:rsidR="00C11B73" w:rsidRDefault="00550B1F">
      <w:pPr>
        <w:numPr>
          <w:ilvl w:val="0"/>
          <w:numId w:val="4"/>
        </w:numPr>
        <w:ind w:left="1271" w:right="8" w:hanging="566"/>
      </w:pPr>
      <w:r>
        <w:t xml:space="preserve">colds and viral infections; </w:t>
      </w:r>
    </w:p>
    <w:p w14:paraId="069B89A8" w14:textId="77777777" w:rsidR="00C11B73" w:rsidRDefault="00550B1F">
      <w:pPr>
        <w:numPr>
          <w:ilvl w:val="0"/>
          <w:numId w:val="4"/>
        </w:numPr>
        <w:ind w:left="1271" w:right="8" w:hanging="566"/>
      </w:pPr>
      <w:r>
        <w:t xml:space="preserve">sudden changes in temperature such as damp, cold air; </w:t>
      </w:r>
    </w:p>
    <w:p w14:paraId="17FCA908" w14:textId="77777777" w:rsidR="00C11B73" w:rsidRDefault="00550B1F">
      <w:pPr>
        <w:numPr>
          <w:ilvl w:val="0"/>
          <w:numId w:val="4"/>
        </w:numPr>
        <w:ind w:left="1271" w:right="8" w:hanging="566"/>
      </w:pPr>
      <w:r>
        <w:t xml:space="preserve">stress/anxiety; </w:t>
      </w:r>
    </w:p>
    <w:p w14:paraId="52ED6352" w14:textId="77777777" w:rsidR="00C11B73" w:rsidRDefault="00550B1F">
      <w:pPr>
        <w:numPr>
          <w:ilvl w:val="0"/>
          <w:numId w:val="4"/>
        </w:numPr>
        <w:ind w:left="1271" w:right="8" w:hanging="566"/>
      </w:pPr>
      <w:r>
        <w:t xml:space="preserve">pollen/mould spores; </w:t>
      </w:r>
    </w:p>
    <w:p w14:paraId="780826F3" w14:textId="77777777" w:rsidR="00C11B73" w:rsidRDefault="00550B1F">
      <w:pPr>
        <w:numPr>
          <w:ilvl w:val="0"/>
          <w:numId w:val="4"/>
        </w:numPr>
        <w:ind w:left="1271" w:right="8" w:hanging="566"/>
      </w:pPr>
      <w:r>
        <w:t xml:space="preserve">chemicals (including cleaning products and toiletries); </w:t>
      </w:r>
    </w:p>
    <w:p w14:paraId="6BCB3EEC" w14:textId="77777777" w:rsidR="00C11B73" w:rsidRDefault="00550B1F">
      <w:pPr>
        <w:numPr>
          <w:ilvl w:val="0"/>
          <w:numId w:val="4"/>
        </w:numPr>
        <w:ind w:left="1271" w:right="8" w:hanging="566"/>
      </w:pPr>
      <w:r>
        <w:t xml:space="preserve">house dust mite; </w:t>
      </w:r>
    </w:p>
    <w:p w14:paraId="6F39CD4E" w14:textId="77777777" w:rsidR="00C11B73" w:rsidRDefault="00550B1F">
      <w:pPr>
        <w:numPr>
          <w:ilvl w:val="0"/>
          <w:numId w:val="4"/>
        </w:numPr>
        <w:ind w:left="1271" w:right="8" w:hanging="566"/>
      </w:pPr>
      <w:r>
        <w:t xml:space="preserve">smoking (passive and active); </w:t>
      </w:r>
      <w:r>
        <w:rPr>
          <w:rFonts w:ascii="Segoe UI Symbol" w:eastAsia="Segoe UI Symbol" w:hAnsi="Segoe UI Symbol" w:cs="Segoe UI Symbol"/>
        </w:rPr>
        <w:t>•</w:t>
      </w:r>
      <w:r>
        <w:rPr>
          <w:rFonts w:ascii="Arial" w:eastAsia="Arial" w:hAnsi="Arial" w:cs="Arial"/>
        </w:rPr>
        <w:t xml:space="preserve"> </w:t>
      </w:r>
      <w:r>
        <w:t xml:space="preserve">animal dander e.g. cats, hamsters. </w:t>
      </w:r>
    </w:p>
    <w:p w14:paraId="178626FE" w14:textId="77777777" w:rsidR="00C11B73" w:rsidRDefault="00550B1F">
      <w:pPr>
        <w:spacing w:after="0" w:line="259" w:lineRule="auto"/>
        <w:ind w:left="720" w:firstLine="0"/>
        <w:jc w:val="left"/>
      </w:pPr>
      <w:r>
        <w:t xml:space="preserve"> </w:t>
      </w:r>
    </w:p>
    <w:p w14:paraId="1092A948" w14:textId="77777777" w:rsidR="00C11B73" w:rsidRDefault="00550B1F">
      <w:pPr>
        <w:pStyle w:val="Heading2"/>
        <w:ind w:left="715"/>
      </w:pPr>
      <w:r>
        <w:t>Treating An Asthma Attack</w:t>
      </w:r>
      <w:r>
        <w:rPr>
          <w:u w:val="none"/>
        </w:rPr>
        <w:t xml:space="preserve"> </w:t>
      </w:r>
    </w:p>
    <w:p w14:paraId="6574DBD0" w14:textId="77777777" w:rsidR="00C11B73" w:rsidRDefault="00550B1F">
      <w:pPr>
        <w:spacing w:after="0" w:line="259" w:lineRule="auto"/>
        <w:ind w:left="720" w:firstLine="0"/>
        <w:jc w:val="left"/>
      </w:pPr>
      <w:r>
        <w:t xml:space="preserve"> </w:t>
      </w:r>
    </w:p>
    <w:p w14:paraId="4F219E4B" w14:textId="77777777" w:rsidR="00C11B73" w:rsidRDefault="00550B1F">
      <w:pPr>
        <w:ind w:left="715" w:right="8"/>
      </w:pPr>
      <w:r>
        <w:t xml:space="preserve">At Hill West Primary we recognise that in any asthma attack the child should have immediate access </w:t>
      </w:r>
      <w:r>
        <w:rPr>
          <w:rFonts w:cs="Calibri"/>
        </w:rPr>
        <w:t xml:space="preserve">to their reliever inhaler. Mild asthma attacks should not interrupt a child’s participation in school </w:t>
      </w:r>
      <w:r>
        <w:t xml:space="preserve">activities. As soon as they feel better, they can return to normal activities. </w:t>
      </w:r>
    </w:p>
    <w:p w14:paraId="57C27405" w14:textId="77777777" w:rsidR="00C11B73" w:rsidRDefault="00550B1F">
      <w:pPr>
        <w:spacing w:after="0" w:line="259" w:lineRule="auto"/>
        <w:ind w:left="720" w:firstLine="0"/>
        <w:jc w:val="left"/>
      </w:pPr>
      <w:r>
        <w:rPr>
          <w:rFonts w:cs="Calibri"/>
          <w:b/>
        </w:rPr>
        <w:t xml:space="preserve"> </w:t>
      </w:r>
    </w:p>
    <w:p w14:paraId="59E9B650" w14:textId="77777777" w:rsidR="00C11B73" w:rsidRDefault="00550B1F">
      <w:pPr>
        <w:spacing w:after="52" w:line="259" w:lineRule="auto"/>
        <w:ind w:left="715"/>
        <w:jc w:val="left"/>
      </w:pPr>
      <w:r>
        <w:rPr>
          <w:rFonts w:cs="Calibri"/>
          <w:b/>
        </w:rPr>
        <w:t>In the event of an attack staff will</w:t>
      </w:r>
      <w:r>
        <w:t xml:space="preserve">: </w:t>
      </w:r>
    </w:p>
    <w:p w14:paraId="7603F460" w14:textId="77777777" w:rsidR="00C11B73" w:rsidRDefault="00550B1F">
      <w:pPr>
        <w:numPr>
          <w:ilvl w:val="0"/>
          <w:numId w:val="5"/>
        </w:numPr>
        <w:ind w:left="1271" w:right="8" w:hanging="566"/>
      </w:pPr>
      <w:r>
        <w:t xml:space="preserve">stay calm and reassure the child; </w:t>
      </w:r>
    </w:p>
    <w:p w14:paraId="10C2F480" w14:textId="77777777" w:rsidR="00C11B73" w:rsidRDefault="00550B1F">
      <w:pPr>
        <w:spacing w:after="0" w:line="259" w:lineRule="auto"/>
        <w:ind w:left="720" w:firstLine="0"/>
        <w:jc w:val="left"/>
      </w:pPr>
      <w:r>
        <w:t xml:space="preserve"> </w:t>
      </w:r>
    </w:p>
    <w:p w14:paraId="222A7C16" w14:textId="77777777" w:rsidR="00C11B73" w:rsidRDefault="00550B1F">
      <w:pPr>
        <w:spacing w:after="51" w:line="259" w:lineRule="auto"/>
        <w:ind w:left="715"/>
        <w:jc w:val="left"/>
      </w:pPr>
      <w:r>
        <w:rPr>
          <w:rFonts w:cs="Calibri"/>
          <w:b/>
        </w:rPr>
        <w:t xml:space="preserve">Staff will help the child to: </w:t>
      </w:r>
    </w:p>
    <w:p w14:paraId="52E72A90" w14:textId="77777777" w:rsidR="00C11B73" w:rsidRDefault="00550B1F">
      <w:pPr>
        <w:numPr>
          <w:ilvl w:val="0"/>
          <w:numId w:val="5"/>
        </w:numPr>
        <w:ind w:left="1271" w:right="8" w:hanging="566"/>
      </w:pPr>
      <w:r>
        <w:t xml:space="preserve">breathe slowly </w:t>
      </w:r>
    </w:p>
    <w:p w14:paraId="0958B699" w14:textId="77777777" w:rsidR="00C11B73" w:rsidRDefault="00550B1F">
      <w:pPr>
        <w:numPr>
          <w:ilvl w:val="0"/>
          <w:numId w:val="5"/>
        </w:numPr>
        <w:ind w:left="1271" w:right="8" w:hanging="566"/>
      </w:pPr>
      <w:r>
        <w:t xml:space="preserve">sit upright or lean forward </w:t>
      </w:r>
    </w:p>
    <w:p w14:paraId="2B61CEB8" w14:textId="77777777" w:rsidR="00C11B73" w:rsidRDefault="00550B1F">
      <w:pPr>
        <w:numPr>
          <w:ilvl w:val="0"/>
          <w:numId w:val="5"/>
        </w:numPr>
        <w:ind w:left="1271" w:right="8" w:hanging="566"/>
      </w:pPr>
      <w:r>
        <w:t xml:space="preserve">loosen tight clothing </w:t>
      </w:r>
    </w:p>
    <w:p w14:paraId="62443917" w14:textId="77777777" w:rsidR="00C11B73" w:rsidRDefault="00550B1F">
      <w:pPr>
        <w:numPr>
          <w:ilvl w:val="0"/>
          <w:numId w:val="5"/>
        </w:numPr>
        <w:spacing w:after="45"/>
        <w:ind w:left="1271" w:right="8" w:hanging="566"/>
      </w:pPr>
      <w:r>
        <w:t xml:space="preserve">help the child to use their reliever inhaler (if necessary) taking one puff of the </w:t>
      </w:r>
      <w:r>
        <w:t xml:space="preserve">reliever inhaler (usually blue) every 30 to 60 seconds, up to 10 puffs </w:t>
      </w:r>
      <w:r>
        <w:rPr>
          <w:rFonts w:cs="Calibri"/>
          <w:b/>
        </w:rPr>
        <w:t>(NHS guidance 31/10/2022)</w:t>
      </w:r>
      <w:r>
        <w:t xml:space="preserve"> </w:t>
      </w:r>
    </w:p>
    <w:p w14:paraId="6E4F15CC" w14:textId="77777777" w:rsidR="00C11B73" w:rsidRDefault="00550B1F">
      <w:pPr>
        <w:numPr>
          <w:ilvl w:val="0"/>
          <w:numId w:val="5"/>
        </w:numPr>
        <w:ind w:left="1271" w:right="8" w:hanging="566"/>
      </w:pPr>
      <w:r>
        <w:t xml:space="preserve">help the child to repeat the use of the reliever inhaler (as required) until symptoms are relieved </w:t>
      </w:r>
    </w:p>
    <w:p w14:paraId="6B042945" w14:textId="77777777" w:rsidR="00C11B73" w:rsidRDefault="00550B1F">
      <w:pPr>
        <w:numPr>
          <w:ilvl w:val="0"/>
          <w:numId w:val="5"/>
        </w:numPr>
        <w:ind w:left="1271" w:right="8" w:hanging="566"/>
      </w:pPr>
      <w:r>
        <w:t xml:space="preserve">stay with child until attack is over </w:t>
      </w:r>
    </w:p>
    <w:p w14:paraId="19B02724" w14:textId="77777777" w:rsidR="00C11B73" w:rsidRDefault="00550B1F">
      <w:pPr>
        <w:numPr>
          <w:ilvl w:val="0"/>
          <w:numId w:val="5"/>
        </w:numPr>
        <w:ind w:left="1271" w:right="8" w:hanging="566"/>
      </w:pPr>
      <w:r>
        <w:t xml:space="preserve">if the child requires repeat medication within four hours allow them to do so, but always notify parents/guardians and advise the child is reviewed by their G.P./Practice Nurse the same day </w:t>
      </w:r>
    </w:p>
    <w:p w14:paraId="15DA5949" w14:textId="77777777" w:rsidR="00C11B73" w:rsidRDefault="00550B1F">
      <w:pPr>
        <w:numPr>
          <w:ilvl w:val="0"/>
          <w:numId w:val="5"/>
        </w:numPr>
        <w:ind w:left="1271" w:right="8" w:hanging="566"/>
      </w:pPr>
      <w:r>
        <w:t xml:space="preserve">always inform parents/guardians if a child has needed to use their reliever inhaler excessively at school. </w:t>
      </w:r>
    </w:p>
    <w:p w14:paraId="74A00AC0" w14:textId="77777777" w:rsidR="00C11B73" w:rsidRDefault="00550B1F">
      <w:pPr>
        <w:spacing w:after="0" w:line="259" w:lineRule="auto"/>
        <w:ind w:left="720" w:firstLine="0"/>
        <w:jc w:val="left"/>
      </w:pPr>
      <w:r>
        <w:t xml:space="preserve"> </w:t>
      </w:r>
    </w:p>
    <w:p w14:paraId="3AC961A9" w14:textId="77777777" w:rsidR="00C11B73" w:rsidRDefault="00550B1F">
      <w:pPr>
        <w:spacing w:after="0" w:line="259" w:lineRule="auto"/>
        <w:ind w:left="720" w:firstLine="0"/>
        <w:jc w:val="left"/>
      </w:pPr>
      <w:r>
        <w:rPr>
          <w:rFonts w:cs="Calibri"/>
          <w:b/>
        </w:rPr>
        <w:t xml:space="preserve"> </w:t>
      </w:r>
    </w:p>
    <w:p w14:paraId="5AB45840" w14:textId="0D50BC9C" w:rsidR="00C11B73" w:rsidRDefault="00550B1F">
      <w:pPr>
        <w:spacing w:after="0" w:line="259" w:lineRule="auto"/>
        <w:ind w:left="715"/>
        <w:jc w:val="left"/>
      </w:pPr>
      <w:r>
        <w:rPr>
          <w:rFonts w:cs="Calibri"/>
          <w:b/>
        </w:rPr>
        <w:t xml:space="preserve">In the event of a severe asthma attack staff at </w:t>
      </w:r>
      <w:r w:rsidR="00711634">
        <w:rPr>
          <w:rFonts w:cs="Calibri"/>
          <w:b/>
        </w:rPr>
        <w:t>St Chad’s</w:t>
      </w:r>
      <w:r>
        <w:rPr>
          <w:rFonts w:cs="Calibri"/>
          <w:b/>
        </w:rPr>
        <w:t xml:space="preserve"> Primary will always call for an ambulance if: </w:t>
      </w:r>
    </w:p>
    <w:p w14:paraId="53AA7082" w14:textId="77777777" w:rsidR="00C11B73" w:rsidRDefault="00550B1F">
      <w:pPr>
        <w:spacing w:after="49" w:line="259" w:lineRule="auto"/>
        <w:ind w:left="720" w:firstLine="0"/>
        <w:jc w:val="left"/>
      </w:pPr>
      <w:r>
        <w:lastRenderedPageBreak/>
        <w:t xml:space="preserve"> </w:t>
      </w:r>
    </w:p>
    <w:p w14:paraId="4CAAFC39" w14:textId="77777777" w:rsidR="00C11B73" w:rsidRDefault="00550B1F">
      <w:pPr>
        <w:numPr>
          <w:ilvl w:val="0"/>
          <w:numId w:val="5"/>
        </w:numPr>
        <w:spacing w:after="53" w:line="258" w:lineRule="auto"/>
        <w:ind w:left="1271" w:right="8" w:hanging="566"/>
      </w:pPr>
      <w:r>
        <w:rPr>
          <w:rFonts w:cs="Calibri"/>
        </w:rPr>
        <w:t>there is no significant improvement in the child’s condition 5</w:t>
      </w:r>
      <w:r>
        <w:t xml:space="preserve">-10 minutes after using their reliever inhaler </w:t>
      </w:r>
    </w:p>
    <w:p w14:paraId="569AFE1B" w14:textId="77777777" w:rsidR="00C11B73" w:rsidRDefault="00550B1F">
      <w:pPr>
        <w:numPr>
          <w:ilvl w:val="0"/>
          <w:numId w:val="5"/>
        </w:numPr>
        <w:ind w:left="1271" w:right="8" w:hanging="566"/>
      </w:pPr>
      <w:r>
        <w:t xml:space="preserve">the child is distressed and gasping or struggling for breath </w:t>
      </w:r>
    </w:p>
    <w:p w14:paraId="13134520" w14:textId="77777777" w:rsidR="00C11B73" w:rsidRDefault="00550B1F">
      <w:pPr>
        <w:numPr>
          <w:ilvl w:val="0"/>
          <w:numId w:val="5"/>
        </w:numPr>
        <w:ind w:left="1271" w:right="8" w:hanging="566"/>
      </w:pPr>
      <w:r>
        <w:t xml:space="preserve">the child cannot complete a sentence </w:t>
      </w:r>
    </w:p>
    <w:p w14:paraId="654FA501" w14:textId="77777777" w:rsidR="00C11B73" w:rsidRDefault="00550B1F">
      <w:pPr>
        <w:numPr>
          <w:ilvl w:val="0"/>
          <w:numId w:val="5"/>
        </w:numPr>
        <w:ind w:left="1271" w:right="8" w:hanging="566"/>
      </w:pPr>
      <w:r>
        <w:t xml:space="preserve">the child is showing signs of fatigue or exhaustion </w:t>
      </w:r>
    </w:p>
    <w:p w14:paraId="26667731" w14:textId="77777777" w:rsidR="00711634" w:rsidRDefault="00550B1F">
      <w:pPr>
        <w:numPr>
          <w:ilvl w:val="0"/>
          <w:numId w:val="5"/>
        </w:numPr>
        <w:ind w:left="1271" w:right="8" w:hanging="566"/>
      </w:pPr>
      <w:r>
        <w:t xml:space="preserve">the child is pale, sweaty and may be blue around the lips </w:t>
      </w:r>
    </w:p>
    <w:p w14:paraId="3B7A0309" w14:textId="158B5346" w:rsidR="00C11B73" w:rsidRDefault="00711634">
      <w:pPr>
        <w:numPr>
          <w:ilvl w:val="0"/>
          <w:numId w:val="5"/>
        </w:numPr>
        <w:ind w:left="1271" w:right="8" w:hanging="566"/>
      </w:pPr>
      <w:r>
        <w:rPr>
          <w:rFonts w:ascii="Arial" w:eastAsia="Arial" w:hAnsi="Arial" w:cs="Arial"/>
        </w:rPr>
        <w:t>t</w:t>
      </w:r>
      <w:r w:rsidR="00550B1F">
        <w:t xml:space="preserve">he child is exhibiting a reduced level of consciousness </w:t>
      </w:r>
    </w:p>
    <w:p w14:paraId="52D34AC8" w14:textId="77777777" w:rsidR="00C11B73" w:rsidRDefault="00550B1F">
      <w:pPr>
        <w:numPr>
          <w:ilvl w:val="0"/>
          <w:numId w:val="5"/>
        </w:numPr>
        <w:spacing w:after="1" w:line="258" w:lineRule="auto"/>
        <w:ind w:left="1271" w:right="8" w:hanging="566"/>
      </w:pPr>
      <w:r>
        <w:t xml:space="preserve">there </w:t>
      </w:r>
      <w:r>
        <w:rPr>
          <w:rFonts w:cs="Calibri"/>
        </w:rPr>
        <w:t>are ANY doubts about the child’s condition.</w:t>
      </w:r>
      <w:r>
        <w:t xml:space="preserve"> </w:t>
      </w:r>
    </w:p>
    <w:p w14:paraId="0EE8C4AF" w14:textId="77777777" w:rsidR="00C11B73" w:rsidRDefault="00550B1F">
      <w:pPr>
        <w:spacing w:after="0" w:line="259" w:lineRule="auto"/>
        <w:ind w:left="720" w:firstLine="0"/>
        <w:jc w:val="left"/>
      </w:pPr>
      <w:r>
        <w:t xml:space="preserve"> </w:t>
      </w:r>
    </w:p>
    <w:p w14:paraId="12CE21E1" w14:textId="77777777" w:rsidR="00C11B73" w:rsidRDefault="00550B1F">
      <w:pPr>
        <w:spacing w:after="0" w:line="259" w:lineRule="auto"/>
        <w:ind w:left="715"/>
        <w:jc w:val="left"/>
      </w:pPr>
      <w:r>
        <w:rPr>
          <w:rFonts w:cs="Calibri"/>
          <w:b/>
        </w:rPr>
        <w:t xml:space="preserve">Whilst waiting for the ambulance to arrive school staff will: </w:t>
      </w:r>
    </w:p>
    <w:p w14:paraId="08F65FFA" w14:textId="77777777" w:rsidR="00C11B73" w:rsidRDefault="00550B1F">
      <w:pPr>
        <w:spacing w:after="52" w:line="259" w:lineRule="auto"/>
        <w:ind w:left="720" w:firstLine="0"/>
        <w:jc w:val="left"/>
      </w:pPr>
      <w:r>
        <w:t xml:space="preserve"> </w:t>
      </w:r>
    </w:p>
    <w:p w14:paraId="6ECCA5E0" w14:textId="77777777" w:rsidR="00C11B73" w:rsidRDefault="00550B1F">
      <w:pPr>
        <w:numPr>
          <w:ilvl w:val="0"/>
          <w:numId w:val="5"/>
        </w:numPr>
        <w:ind w:left="1271" w:right="8" w:hanging="566"/>
      </w:pPr>
      <w:r>
        <w:t xml:space="preserve">Stay calm and reassure the child </w:t>
      </w:r>
    </w:p>
    <w:p w14:paraId="3C047B16" w14:textId="77777777" w:rsidR="00C11B73" w:rsidRDefault="00550B1F">
      <w:pPr>
        <w:numPr>
          <w:ilvl w:val="0"/>
          <w:numId w:val="5"/>
        </w:numPr>
        <w:spacing w:after="43"/>
        <w:ind w:left="1271" w:right="8" w:hanging="566"/>
      </w:pPr>
      <w:r>
        <w:t xml:space="preserve">Encourage the child to continue to take puffs of their (blue) inhaler as needed until symptoms resolve; </w:t>
      </w:r>
    </w:p>
    <w:p w14:paraId="12F2C673" w14:textId="77777777" w:rsidR="00C11B73" w:rsidRDefault="00550B1F">
      <w:pPr>
        <w:numPr>
          <w:ilvl w:val="0"/>
          <w:numId w:val="5"/>
        </w:numPr>
        <w:spacing w:after="42"/>
        <w:ind w:left="1271" w:right="8" w:hanging="566"/>
      </w:pPr>
      <w:r>
        <w:t xml:space="preserve">Alternatively, if a spacer </w:t>
      </w:r>
      <w:r>
        <w:t xml:space="preserve">is available, give up to ten puffs into the spacer, one puff at a time every 30 to 60 seconds </w:t>
      </w:r>
      <w:r>
        <w:rPr>
          <w:rFonts w:cs="Calibri"/>
          <w:b/>
        </w:rPr>
        <w:t>(NHS guidance 31/10/2022),</w:t>
      </w:r>
      <w:r>
        <w:t xml:space="preserve"> shaking the inhaler between each puff </w:t>
      </w:r>
    </w:p>
    <w:p w14:paraId="06B3D9E3" w14:textId="77777777" w:rsidR="00C11B73" w:rsidRDefault="00550B1F">
      <w:pPr>
        <w:numPr>
          <w:ilvl w:val="0"/>
          <w:numId w:val="5"/>
        </w:numPr>
        <w:spacing w:after="1" w:line="258" w:lineRule="auto"/>
        <w:ind w:left="1271" w:right="8" w:hanging="566"/>
      </w:pPr>
      <w:r>
        <w:rPr>
          <w:rFonts w:cs="Calibri"/>
        </w:rPr>
        <w:t>Contact the child’s parents/guardians.</w:t>
      </w:r>
      <w:r>
        <w:t xml:space="preserve"> </w:t>
      </w:r>
    </w:p>
    <w:p w14:paraId="3CBA7E1B" w14:textId="77777777" w:rsidR="00C11B73" w:rsidRDefault="00550B1F">
      <w:pPr>
        <w:spacing w:after="0" w:line="259" w:lineRule="auto"/>
        <w:ind w:left="720" w:firstLine="0"/>
        <w:jc w:val="left"/>
      </w:pPr>
      <w:r>
        <w:t xml:space="preserve"> </w:t>
      </w:r>
    </w:p>
    <w:p w14:paraId="5984A4D4" w14:textId="77777777" w:rsidR="00C11B73" w:rsidRDefault="00550B1F">
      <w:pPr>
        <w:spacing w:after="0" w:line="259" w:lineRule="auto"/>
        <w:ind w:left="715"/>
        <w:jc w:val="left"/>
      </w:pPr>
      <w:r>
        <w:rPr>
          <w:rFonts w:cs="Calibri"/>
          <w:b/>
        </w:rPr>
        <w:t xml:space="preserve">SAFETY AND STORAGE OF ASTHMA INHALERS </w:t>
      </w:r>
    </w:p>
    <w:p w14:paraId="50B43CBF" w14:textId="77777777" w:rsidR="00C11B73" w:rsidRDefault="00550B1F">
      <w:pPr>
        <w:spacing w:after="52" w:line="259" w:lineRule="auto"/>
        <w:ind w:left="720" w:firstLine="0"/>
        <w:jc w:val="left"/>
      </w:pPr>
      <w:r>
        <w:t xml:space="preserve"> </w:t>
      </w:r>
    </w:p>
    <w:p w14:paraId="2D8B3C29" w14:textId="77777777" w:rsidR="00C11B73" w:rsidRDefault="00550B1F">
      <w:pPr>
        <w:numPr>
          <w:ilvl w:val="0"/>
          <w:numId w:val="5"/>
        </w:numPr>
        <w:ind w:left="1271" w:right="8" w:hanging="566"/>
      </w:pPr>
      <w:r>
        <w:t xml:space="preserve">The medication used for the relief of asthma is kept safely in school </w:t>
      </w:r>
    </w:p>
    <w:p w14:paraId="518FC364" w14:textId="77777777" w:rsidR="00C11B73" w:rsidRDefault="00550B1F">
      <w:pPr>
        <w:numPr>
          <w:ilvl w:val="0"/>
          <w:numId w:val="5"/>
        </w:numPr>
        <w:spacing w:after="42"/>
        <w:ind w:left="1271" w:right="8" w:hanging="566"/>
      </w:pPr>
      <w:r>
        <w:t xml:space="preserve">If too much of the reliever medication is taken, the worst that will happen is that the child may feel very shaky </w:t>
      </w:r>
      <w:r>
        <w:rPr>
          <w:rFonts w:cs="Calibri"/>
        </w:rPr>
        <w:t>–</w:t>
      </w:r>
      <w:r>
        <w:t xml:space="preserve"> this will wear off after a short time </w:t>
      </w:r>
    </w:p>
    <w:p w14:paraId="1347ACA5" w14:textId="77777777" w:rsidR="00C11B73" w:rsidRDefault="00550B1F">
      <w:pPr>
        <w:numPr>
          <w:ilvl w:val="0"/>
          <w:numId w:val="5"/>
        </w:numPr>
        <w:ind w:left="1271" w:right="8" w:hanging="566"/>
      </w:pPr>
      <w:r>
        <w:t xml:space="preserve">If a non-asthmatic child uses a reliever inhaler they will not harm themselves </w:t>
      </w:r>
    </w:p>
    <w:p w14:paraId="3FB6FD33" w14:textId="77777777" w:rsidR="00C11B73" w:rsidRDefault="00550B1F">
      <w:pPr>
        <w:numPr>
          <w:ilvl w:val="0"/>
          <w:numId w:val="5"/>
        </w:numPr>
        <w:spacing w:after="45"/>
        <w:ind w:left="1271" w:right="8" w:hanging="566"/>
      </w:pPr>
      <w:r>
        <w:t xml:space="preserve">Where appropriate pupils should be responsible for their own inhalers, which should be </w:t>
      </w:r>
      <w:r>
        <w:rPr>
          <w:rFonts w:cs="Calibri"/>
        </w:rPr>
        <w:t>clearly marked with the child’s name.</w:t>
      </w:r>
      <w:r>
        <w:t xml:space="preserve"> </w:t>
      </w:r>
    </w:p>
    <w:p w14:paraId="6A1C5D66" w14:textId="2D706B4B" w:rsidR="00C11B73" w:rsidRDefault="00711634">
      <w:pPr>
        <w:numPr>
          <w:ilvl w:val="0"/>
          <w:numId w:val="5"/>
        </w:numPr>
        <w:ind w:left="1271" w:right="8" w:hanging="566"/>
      </w:pPr>
      <w:r>
        <w:t>I</w:t>
      </w:r>
      <w:r w:rsidR="00550B1F">
        <w:t>nhalers</w:t>
      </w:r>
      <w:r>
        <w:t>, along with individual asthma cards, are held in green first aid bags in each classroom</w:t>
      </w:r>
      <w:r w:rsidR="00550B1F">
        <w:t xml:space="preserve">. </w:t>
      </w:r>
    </w:p>
    <w:p w14:paraId="5D380405" w14:textId="77777777" w:rsidR="00C11B73" w:rsidRDefault="00550B1F">
      <w:pPr>
        <w:spacing w:after="0" w:line="259" w:lineRule="auto"/>
        <w:ind w:left="720" w:firstLine="0"/>
        <w:jc w:val="left"/>
      </w:pPr>
      <w:r>
        <w:t xml:space="preserve"> </w:t>
      </w:r>
    </w:p>
    <w:p w14:paraId="48FF1838" w14:textId="77777777" w:rsidR="00C11B73" w:rsidRDefault="00550B1F">
      <w:pPr>
        <w:spacing w:after="0" w:line="259" w:lineRule="auto"/>
        <w:ind w:left="720" w:firstLine="0"/>
        <w:jc w:val="left"/>
      </w:pPr>
      <w:r>
        <w:t xml:space="preserve"> </w:t>
      </w:r>
    </w:p>
    <w:p w14:paraId="7D510577" w14:textId="77777777" w:rsidR="00C11B73" w:rsidRDefault="00550B1F">
      <w:pPr>
        <w:spacing w:after="0" w:line="259" w:lineRule="auto"/>
        <w:ind w:left="708" w:firstLine="0"/>
        <w:jc w:val="center"/>
      </w:pPr>
      <w:r>
        <w:rPr>
          <w:rFonts w:cs="Calibri"/>
          <w:b/>
        </w:rPr>
        <w:t xml:space="preserve">IT IS ESSENTIAL THAT INHALERS ARE EASILY ACCESSIBLE WHEN REQUIRED </w:t>
      </w:r>
    </w:p>
    <w:sectPr w:rsidR="00C11B73">
      <w:headerReference w:type="even" r:id="rId10"/>
      <w:headerReference w:type="default" r:id="rId11"/>
      <w:footerReference w:type="even" r:id="rId12"/>
      <w:footerReference w:type="default" r:id="rId13"/>
      <w:headerReference w:type="first" r:id="rId14"/>
      <w:footerReference w:type="first" r:id="rId15"/>
      <w:pgSz w:w="12240" w:h="15840"/>
      <w:pgMar w:top="1764" w:right="897" w:bottom="1599" w:left="720" w:header="788"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5EBE" w14:textId="77777777" w:rsidR="00550B1F" w:rsidRDefault="00550B1F">
      <w:pPr>
        <w:spacing w:after="0" w:line="240" w:lineRule="auto"/>
      </w:pPr>
      <w:r>
        <w:separator/>
      </w:r>
    </w:p>
  </w:endnote>
  <w:endnote w:type="continuationSeparator" w:id="0">
    <w:p w14:paraId="1E59CE5F" w14:textId="77777777" w:rsidR="00550B1F" w:rsidRDefault="0055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79A4D" w14:textId="77777777" w:rsidR="00C11B73" w:rsidRDefault="00550B1F">
    <w:pPr>
      <w:tabs>
        <w:tab w:val="center" w:pos="965"/>
        <w:tab w:val="center" w:pos="4874"/>
        <w:tab w:val="center" w:pos="8625"/>
      </w:tabs>
      <w:spacing w:after="156" w:line="259" w:lineRule="auto"/>
      <w:ind w:left="0" w:firstLine="0"/>
      <w:jc w:val="left"/>
    </w:pPr>
    <w:r>
      <w:rPr>
        <w:rFonts w:cs="Calibri"/>
        <w:noProof/>
        <w:sz w:val="22"/>
      </w:rPr>
      <mc:AlternateContent>
        <mc:Choice Requires="wpg">
          <w:drawing>
            <wp:anchor distT="0" distB="0" distL="114300" distR="114300" simplePos="0" relativeHeight="251658240" behindDoc="0" locked="0" layoutInCell="1" allowOverlap="1" wp14:anchorId="4799CA31" wp14:editId="71EE821B">
              <wp:simplePos x="0" y="0"/>
              <wp:positionH relativeFrom="page">
                <wp:posOffset>896417</wp:posOffset>
              </wp:positionH>
              <wp:positionV relativeFrom="page">
                <wp:posOffset>9337243</wp:posOffset>
              </wp:positionV>
              <wp:extent cx="6322441" cy="6096"/>
              <wp:effectExtent l="0" t="0" r="0" b="0"/>
              <wp:wrapSquare wrapText="bothSides"/>
              <wp:docPr id="6021" name="Group 6021"/>
              <wp:cNvGraphicFramePr/>
              <a:graphic xmlns:a="http://schemas.openxmlformats.org/drawingml/2006/main">
                <a:graphicData uri="http://schemas.microsoft.com/office/word/2010/wordprocessingGroup">
                  <wpg:wgp>
                    <wpg:cNvGrpSpPr/>
                    <wpg:grpSpPr>
                      <a:xfrm>
                        <a:off x="0" y="0"/>
                        <a:ext cx="6322441" cy="6096"/>
                        <a:chOff x="0" y="0"/>
                        <a:chExt cx="6322441" cy="6096"/>
                      </a:xfrm>
                    </wpg:grpSpPr>
                    <wps:wsp>
                      <wps:cNvPr id="6192" name="Shape 6192"/>
                      <wps:cNvSpPr/>
                      <wps:spPr>
                        <a:xfrm>
                          <a:off x="0" y="0"/>
                          <a:ext cx="6322441" cy="9144"/>
                        </a:xfrm>
                        <a:custGeom>
                          <a:avLst/>
                          <a:gdLst/>
                          <a:ahLst/>
                          <a:cxnLst/>
                          <a:rect l="0" t="0" r="0" b="0"/>
                          <a:pathLst>
                            <a:path w="6322441" h="9144">
                              <a:moveTo>
                                <a:pt x="0" y="0"/>
                              </a:moveTo>
                              <a:lnTo>
                                <a:pt x="6322441" y="0"/>
                              </a:lnTo>
                              <a:lnTo>
                                <a:pt x="6322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021" style="width:497.83pt;height:0.47998pt;position:absolute;mso-position-horizontal-relative:page;mso-position-horizontal:absolute;margin-left:70.584pt;mso-position-vertical-relative:page;margin-top:735.216pt;" coordsize="63224,60">
              <v:shape id="Shape 6193" style="position:absolute;width:63224;height:91;left:0;top:0;" coordsize="6322441,9144" path="m0,0l6322441,0l6322441,9144l0,9144l0,0">
                <v:stroke weight="0pt" endcap="flat" joinstyle="miter" miterlimit="10" on="false" color="#000000" opacity="0"/>
                <v:fill on="true" color="#000000"/>
              </v:shape>
              <w10:wrap type="square"/>
            </v:group>
          </w:pict>
        </mc:Fallback>
      </mc:AlternateContent>
    </w:r>
    <w:r>
      <w:rPr>
        <w:rFonts w:cs="Calibri"/>
        <w:sz w:val="22"/>
      </w:rPr>
      <w:tab/>
    </w:r>
    <w:r>
      <w:rPr>
        <w:rFonts w:ascii="Arial" w:eastAsia="Arial" w:hAnsi="Arial" w:cs="Arial"/>
        <w:color w:val="A6A6A6"/>
        <w:sz w:val="22"/>
      </w:rPr>
      <w:t xml:space="preserve">Faith  </w:t>
    </w:r>
    <w:r>
      <w:rPr>
        <w:rFonts w:ascii="Arial" w:eastAsia="Arial" w:hAnsi="Arial" w:cs="Arial"/>
        <w:color w:val="A6A6A6"/>
        <w:sz w:val="22"/>
      </w:rPr>
      <w:tab/>
      <w:t xml:space="preserve">Kindness  </w:t>
    </w:r>
    <w:r>
      <w:rPr>
        <w:rFonts w:ascii="Arial" w:eastAsia="Arial" w:hAnsi="Arial" w:cs="Arial"/>
        <w:color w:val="A6A6A6"/>
        <w:sz w:val="22"/>
      </w:rPr>
      <w:tab/>
      <w:t>Honesty</w:t>
    </w:r>
    <w:r>
      <w:rPr>
        <w:rFonts w:ascii="Aptos" w:eastAsia="Aptos" w:hAnsi="Aptos" w:cs="Aptos"/>
        <w:color w:val="A6A6A6"/>
        <w:sz w:val="22"/>
      </w:rPr>
      <w:t xml:space="preserve"> </w:t>
    </w:r>
  </w:p>
  <w:p w14:paraId="03B738D2" w14:textId="77777777" w:rsidR="00C11B73" w:rsidRDefault="00550B1F">
    <w:pPr>
      <w:spacing w:after="0" w:line="259" w:lineRule="auto"/>
      <w:ind w:left="720" w:firstLine="0"/>
      <w:jc w:val="left"/>
    </w:pPr>
    <w:r>
      <w:rPr>
        <w:rFonts w:ascii="Comic Sans MS" w:eastAsia="Comic Sans MS" w:hAnsi="Comic Sans MS" w:cs="Comic Sans MS"/>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F697F" w14:textId="77777777" w:rsidR="00C11B73" w:rsidRDefault="00550B1F">
    <w:pPr>
      <w:tabs>
        <w:tab w:val="center" w:pos="965"/>
        <w:tab w:val="center" w:pos="4874"/>
        <w:tab w:val="center" w:pos="8625"/>
      </w:tabs>
      <w:spacing w:after="156" w:line="259" w:lineRule="auto"/>
      <w:ind w:left="0" w:firstLine="0"/>
      <w:jc w:val="left"/>
    </w:pPr>
    <w:r>
      <w:rPr>
        <w:rFonts w:cs="Calibri"/>
        <w:noProof/>
        <w:sz w:val="22"/>
      </w:rPr>
      <mc:AlternateContent>
        <mc:Choice Requires="wpg">
          <w:drawing>
            <wp:anchor distT="0" distB="0" distL="114300" distR="114300" simplePos="0" relativeHeight="251659264" behindDoc="0" locked="0" layoutInCell="1" allowOverlap="1" wp14:anchorId="66022A83" wp14:editId="7C25C239">
              <wp:simplePos x="0" y="0"/>
              <wp:positionH relativeFrom="page">
                <wp:posOffset>896417</wp:posOffset>
              </wp:positionH>
              <wp:positionV relativeFrom="page">
                <wp:posOffset>9337243</wp:posOffset>
              </wp:positionV>
              <wp:extent cx="6322441" cy="6096"/>
              <wp:effectExtent l="0" t="0" r="0" b="0"/>
              <wp:wrapSquare wrapText="bothSides"/>
              <wp:docPr id="5989" name="Group 5989"/>
              <wp:cNvGraphicFramePr/>
              <a:graphic xmlns:a="http://schemas.openxmlformats.org/drawingml/2006/main">
                <a:graphicData uri="http://schemas.microsoft.com/office/word/2010/wordprocessingGroup">
                  <wpg:wgp>
                    <wpg:cNvGrpSpPr/>
                    <wpg:grpSpPr>
                      <a:xfrm>
                        <a:off x="0" y="0"/>
                        <a:ext cx="6322441" cy="6096"/>
                        <a:chOff x="0" y="0"/>
                        <a:chExt cx="6322441" cy="6096"/>
                      </a:xfrm>
                    </wpg:grpSpPr>
                    <wps:wsp>
                      <wps:cNvPr id="6190" name="Shape 6190"/>
                      <wps:cNvSpPr/>
                      <wps:spPr>
                        <a:xfrm>
                          <a:off x="0" y="0"/>
                          <a:ext cx="6322441" cy="9144"/>
                        </a:xfrm>
                        <a:custGeom>
                          <a:avLst/>
                          <a:gdLst/>
                          <a:ahLst/>
                          <a:cxnLst/>
                          <a:rect l="0" t="0" r="0" b="0"/>
                          <a:pathLst>
                            <a:path w="6322441" h="9144">
                              <a:moveTo>
                                <a:pt x="0" y="0"/>
                              </a:moveTo>
                              <a:lnTo>
                                <a:pt x="6322441" y="0"/>
                              </a:lnTo>
                              <a:lnTo>
                                <a:pt x="6322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89" style="width:497.83pt;height:0.47998pt;position:absolute;mso-position-horizontal-relative:page;mso-position-horizontal:absolute;margin-left:70.584pt;mso-position-vertical-relative:page;margin-top:735.216pt;" coordsize="63224,60">
              <v:shape id="Shape 6191" style="position:absolute;width:63224;height:91;left:0;top:0;" coordsize="6322441,9144" path="m0,0l6322441,0l6322441,9144l0,9144l0,0">
                <v:stroke weight="0pt" endcap="flat" joinstyle="miter" miterlimit="10" on="false" color="#000000" opacity="0"/>
                <v:fill on="true" color="#000000"/>
              </v:shape>
              <w10:wrap type="square"/>
            </v:group>
          </w:pict>
        </mc:Fallback>
      </mc:AlternateContent>
    </w:r>
    <w:r>
      <w:rPr>
        <w:rFonts w:cs="Calibri"/>
        <w:sz w:val="22"/>
      </w:rPr>
      <w:tab/>
    </w:r>
    <w:r>
      <w:rPr>
        <w:rFonts w:ascii="Arial" w:eastAsia="Arial" w:hAnsi="Arial" w:cs="Arial"/>
        <w:color w:val="A6A6A6"/>
        <w:sz w:val="22"/>
      </w:rPr>
      <w:t xml:space="preserve">Faith  </w:t>
    </w:r>
    <w:r>
      <w:rPr>
        <w:rFonts w:ascii="Arial" w:eastAsia="Arial" w:hAnsi="Arial" w:cs="Arial"/>
        <w:color w:val="A6A6A6"/>
        <w:sz w:val="22"/>
      </w:rPr>
      <w:tab/>
      <w:t xml:space="preserve">Kindness  </w:t>
    </w:r>
    <w:r>
      <w:rPr>
        <w:rFonts w:ascii="Arial" w:eastAsia="Arial" w:hAnsi="Arial" w:cs="Arial"/>
        <w:color w:val="A6A6A6"/>
        <w:sz w:val="22"/>
      </w:rPr>
      <w:tab/>
    </w:r>
    <w:r>
      <w:rPr>
        <w:rFonts w:ascii="Arial" w:eastAsia="Arial" w:hAnsi="Arial" w:cs="Arial"/>
        <w:color w:val="A6A6A6"/>
        <w:sz w:val="22"/>
      </w:rPr>
      <w:t>Honesty</w:t>
    </w:r>
    <w:r>
      <w:rPr>
        <w:rFonts w:ascii="Aptos" w:eastAsia="Aptos" w:hAnsi="Aptos" w:cs="Aptos"/>
        <w:color w:val="A6A6A6"/>
        <w:sz w:val="22"/>
      </w:rPr>
      <w:t xml:space="preserve"> </w:t>
    </w:r>
  </w:p>
  <w:p w14:paraId="21DF2A32" w14:textId="77777777" w:rsidR="00C11B73" w:rsidRDefault="00550B1F">
    <w:pPr>
      <w:spacing w:after="0" w:line="259" w:lineRule="auto"/>
      <w:ind w:left="720" w:firstLine="0"/>
      <w:jc w:val="left"/>
    </w:pPr>
    <w:r>
      <w:rPr>
        <w:rFonts w:ascii="Comic Sans MS" w:eastAsia="Comic Sans MS" w:hAnsi="Comic Sans MS" w:cs="Comic Sans MS"/>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AFD9" w14:textId="77777777" w:rsidR="00C11B73" w:rsidRDefault="00550B1F">
    <w:pPr>
      <w:tabs>
        <w:tab w:val="center" w:pos="965"/>
        <w:tab w:val="center" w:pos="4874"/>
        <w:tab w:val="center" w:pos="8625"/>
      </w:tabs>
      <w:spacing w:after="156" w:line="259" w:lineRule="auto"/>
      <w:ind w:left="0" w:firstLine="0"/>
      <w:jc w:val="left"/>
    </w:pPr>
    <w:r>
      <w:rPr>
        <w:rFonts w:cs="Calibri"/>
        <w:noProof/>
        <w:sz w:val="22"/>
      </w:rPr>
      <mc:AlternateContent>
        <mc:Choice Requires="wpg">
          <w:drawing>
            <wp:anchor distT="0" distB="0" distL="114300" distR="114300" simplePos="0" relativeHeight="251660288" behindDoc="0" locked="0" layoutInCell="1" allowOverlap="1" wp14:anchorId="4F98EE5B" wp14:editId="38FCF73F">
              <wp:simplePos x="0" y="0"/>
              <wp:positionH relativeFrom="page">
                <wp:posOffset>896417</wp:posOffset>
              </wp:positionH>
              <wp:positionV relativeFrom="page">
                <wp:posOffset>9337243</wp:posOffset>
              </wp:positionV>
              <wp:extent cx="6322441" cy="6096"/>
              <wp:effectExtent l="0" t="0" r="0" b="0"/>
              <wp:wrapSquare wrapText="bothSides"/>
              <wp:docPr id="5957" name="Group 5957"/>
              <wp:cNvGraphicFramePr/>
              <a:graphic xmlns:a="http://schemas.openxmlformats.org/drawingml/2006/main">
                <a:graphicData uri="http://schemas.microsoft.com/office/word/2010/wordprocessingGroup">
                  <wpg:wgp>
                    <wpg:cNvGrpSpPr/>
                    <wpg:grpSpPr>
                      <a:xfrm>
                        <a:off x="0" y="0"/>
                        <a:ext cx="6322441" cy="6096"/>
                        <a:chOff x="0" y="0"/>
                        <a:chExt cx="6322441" cy="6096"/>
                      </a:xfrm>
                    </wpg:grpSpPr>
                    <wps:wsp>
                      <wps:cNvPr id="6188" name="Shape 6188"/>
                      <wps:cNvSpPr/>
                      <wps:spPr>
                        <a:xfrm>
                          <a:off x="0" y="0"/>
                          <a:ext cx="6322441" cy="9144"/>
                        </a:xfrm>
                        <a:custGeom>
                          <a:avLst/>
                          <a:gdLst/>
                          <a:ahLst/>
                          <a:cxnLst/>
                          <a:rect l="0" t="0" r="0" b="0"/>
                          <a:pathLst>
                            <a:path w="6322441" h="9144">
                              <a:moveTo>
                                <a:pt x="0" y="0"/>
                              </a:moveTo>
                              <a:lnTo>
                                <a:pt x="6322441" y="0"/>
                              </a:lnTo>
                              <a:lnTo>
                                <a:pt x="6322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57" style="width:497.83pt;height:0.47998pt;position:absolute;mso-position-horizontal-relative:page;mso-position-horizontal:absolute;margin-left:70.584pt;mso-position-vertical-relative:page;margin-top:735.216pt;" coordsize="63224,60">
              <v:shape id="Shape 6189" style="position:absolute;width:63224;height:91;left:0;top:0;" coordsize="6322441,9144" path="m0,0l6322441,0l6322441,9144l0,9144l0,0">
                <v:stroke weight="0pt" endcap="flat" joinstyle="miter" miterlimit="10" on="false" color="#000000" opacity="0"/>
                <v:fill on="true" color="#000000"/>
              </v:shape>
              <w10:wrap type="square"/>
            </v:group>
          </w:pict>
        </mc:Fallback>
      </mc:AlternateContent>
    </w:r>
    <w:r>
      <w:rPr>
        <w:rFonts w:cs="Calibri"/>
        <w:sz w:val="22"/>
      </w:rPr>
      <w:tab/>
    </w:r>
    <w:r>
      <w:rPr>
        <w:rFonts w:ascii="Arial" w:eastAsia="Arial" w:hAnsi="Arial" w:cs="Arial"/>
        <w:color w:val="A6A6A6"/>
        <w:sz w:val="22"/>
      </w:rPr>
      <w:t xml:space="preserve">Faith  </w:t>
    </w:r>
    <w:r>
      <w:rPr>
        <w:rFonts w:ascii="Arial" w:eastAsia="Arial" w:hAnsi="Arial" w:cs="Arial"/>
        <w:color w:val="A6A6A6"/>
        <w:sz w:val="22"/>
      </w:rPr>
      <w:tab/>
      <w:t xml:space="preserve">Kindness  </w:t>
    </w:r>
    <w:r>
      <w:rPr>
        <w:rFonts w:ascii="Arial" w:eastAsia="Arial" w:hAnsi="Arial" w:cs="Arial"/>
        <w:color w:val="A6A6A6"/>
        <w:sz w:val="22"/>
      </w:rPr>
      <w:tab/>
      <w:t>Honesty</w:t>
    </w:r>
    <w:r>
      <w:rPr>
        <w:rFonts w:ascii="Aptos" w:eastAsia="Aptos" w:hAnsi="Aptos" w:cs="Aptos"/>
        <w:color w:val="A6A6A6"/>
        <w:sz w:val="22"/>
      </w:rPr>
      <w:t xml:space="preserve"> </w:t>
    </w:r>
  </w:p>
  <w:p w14:paraId="48A6E23C" w14:textId="77777777" w:rsidR="00C11B73" w:rsidRDefault="00550B1F">
    <w:pPr>
      <w:spacing w:after="0" w:line="259" w:lineRule="auto"/>
      <w:ind w:left="720" w:firstLine="0"/>
      <w:jc w:val="left"/>
    </w:pPr>
    <w:r>
      <w:rPr>
        <w:rFonts w:ascii="Comic Sans MS" w:eastAsia="Comic Sans MS" w:hAnsi="Comic Sans MS" w:cs="Comic Sans MS"/>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5D359" w14:textId="77777777" w:rsidR="00550B1F" w:rsidRDefault="00550B1F">
      <w:pPr>
        <w:spacing w:after="0" w:line="240" w:lineRule="auto"/>
      </w:pPr>
      <w:r>
        <w:separator/>
      </w:r>
    </w:p>
  </w:footnote>
  <w:footnote w:type="continuationSeparator" w:id="0">
    <w:p w14:paraId="1FB56259" w14:textId="77777777" w:rsidR="00550B1F" w:rsidRDefault="00550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033B2" w14:textId="77777777" w:rsidR="00C11B73" w:rsidRDefault="00550B1F">
    <w:pPr>
      <w:spacing w:after="77" w:line="259" w:lineRule="auto"/>
      <w:ind w:left="720" w:firstLine="0"/>
      <w:jc w:val="center"/>
    </w:pPr>
    <w:r>
      <w:rPr>
        <w:rFonts w:ascii="Open Sans" w:eastAsia="Open Sans" w:hAnsi="Open Sans" w:cs="Open Sans"/>
        <w:color w:val="A6A6A6"/>
        <w:sz w:val="27"/>
      </w:rPr>
      <w:t xml:space="preserve">Be ambitious; Be curious; </w:t>
    </w:r>
    <w:r>
      <w:rPr>
        <w:rFonts w:ascii="Open Sans" w:eastAsia="Open Sans" w:hAnsi="Open Sans" w:cs="Open Sans"/>
        <w:b/>
        <w:color w:val="A6A6A6"/>
        <w:sz w:val="27"/>
      </w:rPr>
      <w:t xml:space="preserve">Be </w:t>
    </w:r>
    <w:r>
      <w:rPr>
        <w:rFonts w:ascii="Open Sans" w:eastAsia="Open Sans" w:hAnsi="Open Sans" w:cs="Open Sans"/>
        <w:b/>
        <w:i/>
        <w:color w:val="A6A6A6"/>
        <w:sz w:val="27"/>
      </w:rPr>
      <w:t>you</w:t>
    </w:r>
    <w:r>
      <w:rPr>
        <w:rFonts w:ascii="Aptos" w:eastAsia="Aptos" w:hAnsi="Aptos" w:cs="Aptos"/>
        <w:color w:val="A6A6A6"/>
        <w:sz w:val="22"/>
      </w:rPr>
      <w:t xml:space="preserve"> </w:t>
    </w:r>
  </w:p>
  <w:p w14:paraId="597C099B" w14:textId="77777777" w:rsidR="00C11B73" w:rsidRDefault="00550B1F">
    <w:pPr>
      <w:spacing w:after="0" w:line="259" w:lineRule="auto"/>
      <w:ind w:left="720" w:firstLine="0"/>
      <w:jc w:val="left"/>
    </w:pPr>
    <w:r>
      <w:rPr>
        <w:rFonts w:ascii="Aptos" w:eastAsia="Aptos" w:hAnsi="Aptos" w:cs="Aptos"/>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FC94" w14:textId="292ABDA3" w:rsidR="00C11B73" w:rsidRDefault="00C11B73">
    <w:pPr>
      <w:spacing w:after="0" w:line="259" w:lineRule="auto"/>
      <w:ind w:left="72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6E1A6" w14:textId="77777777" w:rsidR="00C11B73" w:rsidRDefault="00550B1F">
    <w:pPr>
      <w:spacing w:after="77" w:line="259" w:lineRule="auto"/>
      <w:ind w:left="720" w:firstLine="0"/>
      <w:jc w:val="center"/>
    </w:pPr>
    <w:r>
      <w:rPr>
        <w:rFonts w:ascii="Open Sans" w:eastAsia="Open Sans" w:hAnsi="Open Sans" w:cs="Open Sans"/>
        <w:color w:val="A6A6A6"/>
        <w:sz w:val="27"/>
      </w:rPr>
      <w:t xml:space="preserve">Be ambitious; Be curious; </w:t>
    </w:r>
    <w:r>
      <w:rPr>
        <w:rFonts w:ascii="Open Sans" w:eastAsia="Open Sans" w:hAnsi="Open Sans" w:cs="Open Sans"/>
        <w:b/>
        <w:color w:val="A6A6A6"/>
        <w:sz w:val="27"/>
      </w:rPr>
      <w:t xml:space="preserve">Be </w:t>
    </w:r>
    <w:r>
      <w:rPr>
        <w:rFonts w:ascii="Open Sans" w:eastAsia="Open Sans" w:hAnsi="Open Sans" w:cs="Open Sans"/>
        <w:b/>
        <w:i/>
        <w:color w:val="A6A6A6"/>
        <w:sz w:val="27"/>
      </w:rPr>
      <w:t>you</w:t>
    </w:r>
    <w:r>
      <w:rPr>
        <w:rFonts w:ascii="Aptos" w:eastAsia="Aptos" w:hAnsi="Aptos" w:cs="Aptos"/>
        <w:color w:val="A6A6A6"/>
        <w:sz w:val="22"/>
      </w:rPr>
      <w:t xml:space="preserve"> </w:t>
    </w:r>
  </w:p>
  <w:p w14:paraId="316B57AD" w14:textId="77777777" w:rsidR="00C11B73" w:rsidRDefault="00550B1F">
    <w:pPr>
      <w:spacing w:after="0" w:line="259" w:lineRule="auto"/>
      <w:ind w:left="720" w:firstLine="0"/>
      <w:jc w:val="left"/>
    </w:pPr>
    <w:r>
      <w:rPr>
        <w:rFonts w:ascii="Aptos" w:eastAsia="Aptos" w:hAnsi="Aptos" w:cs="Aptos"/>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63A46"/>
    <w:multiLevelType w:val="hybridMultilevel"/>
    <w:tmpl w:val="FFFFFFFF"/>
    <w:lvl w:ilvl="0" w:tplc="ADA058A0">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6EAB0C">
      <w:start w:val="1"/>
      <w:numFmt w:val="bullet"/>
      <w:lvlText w:val="o"/>
      <w:lvlJc w:val="left"/>
      <w:pPr>
        <w:ind w:left="17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86FC70">
      <w:start w:val="1"/>
      <w:numFmt w:val="bullet"/>
      <w:lvlText w:val="▪"/>
      <w:lvlJc w:val="left"/>
      <w:pPr>
        <w:ind w:left="2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8E6D24">
      <w:start w:val="1"/>
      <w:numFmt w:val="bullet"/>
      <w:lvlText w:val="•"/>
      <w:lvlJc w:val="left"/>
      <w:pPr>
        <w:ind w:left="3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10222A">
      <w:start w:val="1"/>
      <w:numFmt w:val="bullet"/>
      <w:lvlText w:val="o"/>
      <w:lvlJc w:val="left"/>
      <w:pPr>
        <w:ind w:left="3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B6738A">
      <w:start w:val="1"/>
      <w:numFmt w:val="bullet"/>
      <w:lvlText w:val="▪"/>
      <w:lvlJc w:val="left"/>
      <w:pPr>
        <w:ind w:left="4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8479CC">
      <w:start w:val="1"/>
      <w:numFmt w:val="bullet"/>
      <w:lvlText w:val="•"/>
      <w:lvlJc w:val="left"/>
      <w:pPr>
        <w:ind w:left="5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EE2DF4">
      <w:start w:val="1"/>
      <w:numFmt w:val="bullet"/>
      <w:lvlText w:val="o"/>
      <w:lvlJc w:val="left"/>
      <w:pPr>
        <w:ind w:left="6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302296">
      <w:start w:val="1"/>
      <w:numFmt w:val="bullet"/>
      <w:lvlText w:val="▪"/>
      <w:lvlJc w:val="left"/>
      <w:pPr>
        <w:ind w:left="6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BF3BF0"/>
    <w:multiLevelType w:val="hybridMultilevel"/>
    <w:tmpl w:val="FFFFFFFF"/>
    <w:lvl w:ilvl="0" w:tplc="4C747916">
      <w:start w:val="1"/>
      <w:numFmt w:val="decimal"/>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9633B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FC903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44591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A8C76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B8702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42923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14E0A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0A91A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2B7D53"/>
    <w:multiLevelType w:val="hybridMultilevel"/>
    <w:tmpl w:val="FFFFFFFF"/>
    <w:lvl w:ilvl="0" w:tplc="797265D0">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80D58C">
      <w:start w:val="1"/>
      <w:numFmt w:val="bullet"/>
      <w:lvlText w:val="o"/>
      <w:lvlJc w:val="left"/>
      <w:pPr>
        <w:ind w:left="1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8BF92">
      <w:start w:val="1"/>
      <w:numFmt w:val="bullet"/>
      <w:lvlText w:val="▪"/>
      <w:lvlJc w:val="left"/>
      <w:pPr>
        <w:ind w:left="2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6CBD9C">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B25294">
      <w:start w:val="1"/>
      <w:numFmt w:val="bullet"/>
      <w:lvlText w:val="o"/>
      <w:lvlJc w:val="left"/>
      <w:pPr>
        <w:ind w:left="3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62D2A0">
      <w:start w:val="1"/>
      <w:numFmt w:val="bullet"/>
      <w:lvlText w:val="▪"/>
      <w:lvlJc w:val="left"/>
      <w:pPr>
        <w:ind w:left="4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501216">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D8A24E">
      <w:start w:val="1"/>
      <w:numFmt w:val="bullet"/>
      <w:lvlText w:val="o"/>
      <w:lvlJc w:val="left"/>
      <w:pPr>
        <w:ind w:left="5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FE81EC">
      <w:start w:val="1"/>
      <w:numFmt w:val="bullet"/>
      <w:lvlText w:val="▪"/>
      <w:lvlJc w:val="left"/>
      <w:pPr>
        <w:ind w:left="6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3BB4B5C"/>
    <w:multiLevelType w:val="hybridMultilevel"/>
    <w:tmpl w:val="FFFFFFFF"/>
    <w:lvl w:ilvl="0" w:tplc="BEDA5A6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58298C">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CC9DC0">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A6EC8A">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5646">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9E9E9C">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C8EDC4">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087F04">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361862">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4877CF"/>
    <w:multiLevelType w:val="hybridMultilevel"/>
    <w:tmpl w:val="FFFFFFFF"/>
    <w:lvl w:ilvl="0" w:tplc="394EB952">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6019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2636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9EB8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04D8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BEB0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66CD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0C26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98323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08070592">
    <w:abstractNumId w:val="4"/>
  </w:num>
  <w:num w:numId="2" w16cid:durableId="1705205701">
    <w:abstractNumId w:val="3"/>
  </w:num>
  <w:num w:numId="3" w16cid:durableId="36706258">
    <w:abstractNumId w:val="1"/>
  </w:num>
  <w:num w:numId="4" w16cid:durableId="1903102869">
    <w:abstractNumId w:val="0"/>
  </w:num>
  <w:num w:numId="5" w16cid:durableId="748620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73"/>
    <w:rsid w:val="00550B1F"/>
    <w:rsid w:val="00711634"/>
    <w:rsid w:val="007159F6"/>
    <w:rsid w:val="00C11B73"/>
    <w:rsid w:val="00CB3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510F1F"/>
  <w15:docId w15:val="{54C57537-83E5-724F-A44F-9FE25DB7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7" w:lineRule="auto"/>
      <w:ind w:left="730" w:hanging="10"/>
      <w:jc w:val="both"/>
    </w:pPr>
    <w:rPr>
      <w:rFonts w:ascii="Calibri" w:eastAsia="Calibri" w:hAnsi="Calibri" w:cs="Times New Roman"/>
      <w:color w:val="000000"/>
      <w:lang w:val="en" w:eastAsia="en"/>
    </w:rPr>
  </w:style>
  <w:style w:type="paragraph" w:styleId="Heading1">
    <w:name w:val="heading 1"/>
    <w:next w:val="Normal"/>
    <w:link w:val="Heading1Char"/>
    <w:uiPriority w:val="9"/>
    <w:qFormat/>
    <w:pPr>
      <w:keepNext/>
      <w:keepLines/>
      <w:spacing w:after="0" w:line="259" w:lineRule="auto"/>
      <w:ind w:right="2005"/>
      <w:jc w:val="right"/>
      <w:outlineLvl w:val="0"/>
    </w:pPr>
    <w:rPr>
      <w:rFonts w:ascii="Aptos" w:eastAsia="Aptos" w:hAnsi="Aptos" w:cs="Aptos"/>
      <w:color w:val="000000"/>
      <w:sz w:val="96"/>
    </w:rPr>
  </w:style>
  <w:style w:type="paragraph" w:styleId="Heading2">
    <w:name w:val="heading 2"/>
    <w:next w:val="Normal"/>
    <w:link w:val="Heading2Char"/>
    <w:uiPriority w:val="9"/>
    <w:unhideWhenUsed/>
    <w:qFormat/>
    <w:pPr>
      <w:keepNext/>
      <w:keepLines/>
      <w:spacing w:after="0" w:line="259" w:lineRule="auto"/>
      <w:ind w:left="73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Aptos" w:eastAsia="Aptos" w:hAnsi="Aptos" w:cs="Aptos"/>
      <w:color w:val="000000"/>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hs.uk/conditions/peak-flow-tes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uk/conditions/peak-flow-tes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Hill West Primary School</dc:creator>
  <cp:keywords/>
  <cp:lastModifiedBy>J.Bee</cp:lastModifiedBy>
  <cp:revision>2</cp:revision>
  <dcterms:created xsi:type="dcterms:W3CDTF">2024-10-01T11:30:00Z</dcterms:created>
  <dcterms:modified xsi:type="dcterms:W3CDTF">2024-10-01T11:30:00Z</dcterms:modified>
</cp:coreProperties>
</file>